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D20" w:rsidRDefault="004C1D20" w:rsidP="004C1D20">
      <w:pPr>
        <w:pStyle w:val="BlockText"/>
        <w:jc w:val="center"/>
        <w:rPr>
          <w:b/>
        </w:rPr>
      </w:pPr>
      <w:r>
        <w:rPr>
          <w:b/>
        </w:rPr>
        <w:t xml:space="preserve">ECONOMIC DEVELOPMENT SUBSIDY REPORT </w:t>
      </w:r>
    </w:p>
    <w:p w:rsidR="004C1D20" w:rsidRDefault="004C1D20" w:rsidP="004C1D20">
      <w:pPr>
        <w:pStyle w:val="BlockText"/>
        <w:jc w:val="center"/>
        <w:rPr>
          <w:b/>
        </w:rPr>
      </w:pPr>
      <w:r>
        <w:rPr>
          <w:b/>
        </w:rPr>
        <w:t>PURSUANT TO GOVERNMENT CODE SECTION 53083</w:t>
      </w:r>
    </w:p>
    <w:p w:rsidR="004B1C05" w:rsidRDefault="004B1C05" w:rsidP="004C1D20">
      <w:pPr>
        <w:jc w:val="both"/>
        <w:rPr>
          <w:rFonts w:ascii="Times New Roman" w:hAnsi="Times New Roman" w:cs="Times New Roman"/>
          <w:b/>
        </w:rPr>
      </w:pPr>
    </w:p>
    <w:p w:rsidR="000E5574" w:rsidRDefault="00594A5B" w:rsidP="004C1D20">
      <w:pPr>
        <w:jc w:val="both"/>
        <w:rPr>
          <w:rFonts w:ascii="Times New Roman" w:hAnsi="Times New Roman" w:cs="Times New Roman"/>
          <w:b/>
        </w:rPr>
      </w:pPr>
      <w:r w:rsidRPr="004C1D20">
        <w:rPr>
          <w:rFonts w:ascii="Times New Roman" w:hAnsi="Times New Roman" w:cs="Times New Roman"/>
          <w:b/>
        </w:rPr>
        <w:t xml:space="preserve">TO BE GIVEN UNDER AGREEMENT BETWEEN TOWN OF APPLE VALLEY AND DESAI FAMILY TRUST, </w:t>
      </w:r>
      <w:r w:rsidR="004B1C05">
        <w:rPr>
          <w:rFonts w:ascii="Times New Roman" w:hAnsi="Times New Roman" w:cs="Times New Roman"/>
          <w:b/>
        </w:rPr>
        <w:t>A HOTEL DEVELOPMENT AND OPERATING ENTITY</w:t>
      </w:r>
      <w:r w:rsidRPr="004C1D20">
        <w:rPr>
          <w:rFonts w:ascii="Times New Roman" w:hAnsi="Times New Roman" w:cs="Times New Roman"/>
          <w:b/>
        </w:rPr>
        <w:t xml:space="preserve"> (“HOTEL”) </w:t>
      </w:r>
    </w:p>
    <w:p w:rsidR="004C1D20" w:rsidRPr="004C1D20" w:rsidRDefault="004C1D20" w:rsidP="004C1D20">
      <w:pPr>
        <w:ind w:left="720"/>
        <w:jc w:val="both"/>
        <w:rPr>
          <w:rFonts w:ascii="Times New Roman" w:hAnsi="Times New Roman" w:cs="Times New Roman"/>
          <w:b/>
        </w:rPr>
      </w:pPr>
    </w:p>
    <w:p w:rsidR="00594A5B" w:rsidRPr="004C1D20" w:rsidRDefault="00594A5B" w:rsidP="00CB0F32">
      <w:pPr>
        <w:jc w:val="both"/>
        <w:rPr>
          <w:rFonts w:ascii="Times New Roman" w:hAnsi="Times New Roman" w:cs="Times New Roman"/>
        </w:rPr>
      </w:pPr>
      <w:r w:rsidRPr="00CB0F32">
        <w:rPr>
          <w:rFonts w:ascii="Times New Roman" w:hAnsi="Times New Roman" w:cs="Times New Roman"/>
        </w:rPr>
        <w:t>NOTICE IS HEREBY GIVEN that the Town of Apple Valley will hold a publ</w:t>
      </w:r>
      <w:r w:rsidR="004C1D20">
        <w:rPr>
          <w:rFonts w:ascii="Times New Roman" w:hAnsi="Times New Roman" w:cs="Times New Roman"/>
        </w:rPr>
        <w:t>ic hearing in the Town Council C</w:t>
      </w:r>
      <w:r w:rsidRPr="00CB0F32">
        <w:rPr>
          <w:rFonts w:ascii="Times New Roman" w:hAnsi="Times New Roman" w:cs="Times New Roman"/>
        </w:rPr>
        <w:t xml:space="preserve">hambers at Town Hall (14955 Dale Evans Pkwy, Apple Valley, CA 92307) on November 14, 2017 at 6:30 p.m. to consider the proposed economic development </w:t>
      </w:r>
      <w:r w:rsidR="004C1D20">
        <w:rPr>
          <w:rFonts w:ascii="Times New Roman" w:hAnsi="Times New Roman" w:cs="Times New Roman"/>
        </w:rPr>
        <w:t>subsidy</w:t>
      </w:r>
      <w:r w:rsidRPr="00CB0F32">
        <w:rPr>
          <w:rFonts w:ascii="Times New Roman" w:hAnsi="Times New Roman" w:cs="Times New Roman"/>
        </w:rPr>
        <w:t xml:space="preserve"> for Desai Family Trust to develop and operate, a 70-room, </w:t>
      </w:r>
      <w:r w:rsidRPr="004C1D20">
        <w:rPr>
          <w:rFonts w:ascii="Times New Roman" w:hAnsi="Times New Roman" w:cs="Times New Roman"/>
        </w:rPr>
        <w:t>nationally recognized full service branded hotel, at Jess Ranch Marketplace, located at the northwest corner of Jess Ranch Parkway and Towne Center Drive, south o</w:t>
      </w:r>
      <w:r w:rsidR="004C1D20" w:rsidRPr="004C1D20">
        <w:rPr>
          <w:rFonts w:ascii="Times New Roman" w:hAnsi="Times New Roman" w:cs="Times New Roman"/>
        </w:rPr>
        <w:t>f Cinemark and 24 Hour Fitness, Assessor’s Parcel Number: 0399-271-01-0000</w:t>
      </w:r>
    </w:p>
    <w:p w:rsidR="00594A5B" w:rsidRPr="00CB0F32" w:rsidRDefault="00594A5B" w:rsidP="00CB0F32">
      <w:pPr>
        <w:jc w:val="both"/>
        <w:rPr>
          <w:rFonts w:ascii="Times New Roman" w:hAnsi="Times New Roman" w:cs="Times New Roman"/>
        </w:rPr>
      </w:pPr>
      <w:r w:rsidRPr="00CB0F32">
        <w:rPr>
          <w:rFonts w:ascii="Times New Roman" w:hAnsi="Times New Roman" w:cs="Times New Roman"/>
        </w:rPr>
        <w:t xml:space="preserve">All interested parties are invited to attend this hearing and express opinions regarding this item. </w:t>
      </w:r>
    </w:p>
    <w:p w:rsidR="00594A5B" w:rsidRDefault="00594A5B" w:rsidP="00CB0F32">
      <w:pPr>
        <w:jc w:val="both"/>
        <w:rPr>
          <w:rFonts w:ascii="Times New Roman" w:hAnsi="Times New Roman" w:cs="Times New Roman"/>
        </w:rPr>
      </w:pPr>
      <w:r w:rsidRPr="00CB0F32">
        <w:rPr>
          <w:rFonts w:ascii="Times New Roman" w:hAnsi="Times New Roman" w:cs="Times New Roman"/>
        </w:rPr>
        <w:t xml:space="preserve">Pursuant to Government Code Section 53083, the Town Council must hold a public hearing, and prior to the public hearing, provide </w:t>
      </w:r>
      <w:proofErr w:type="gramStart"/>
      <w:r w:rsidRPr="00CB0F32">
        <w:rPr>
          <w:rFonts w:ascii="Times New Roman" w:hAnsi="Times New Roman" w:cs="Times New Roman"/>
        </w:rPr>
        <w:t>all of</w:t>
      </w:r>
      <w:proofErr w:type="gramEnd"/>
      <w:r w:rsidRPr="00CB0F32">
        <w:rPr>
          <w:rFonts w:ascii="Times New Roman" w:hAnsi="Times New Roman" w:cs="Times New Roman"/>
        </w:rPr>
        <w:t xml:space="preserve"> the following information to the public in written form available through the Town’s website. This report shall remain available to the public (and posted on the Town’s website) during the entire term of the </w:t>
      </w:r>
      <w:r w:rsidR="004C1D20">
        <w:rPr>
          <w:rFonts w:ascii="Times New Roman" w:hAnsi="Times New Roman" w:cs="Times New Roman"/>
        </w:rPr>
        <w:t>A</w:t>
      </w:r>
      <w:r w:rsidRPr="00CB0F32">
        <w:rPr>
          <w:rFonts w:ascii="Times New Roman" w:hAnsi="Times New Roman" w:cs="Times New Roman"/>
        </w:rPr>
        <w:t xml:space="preserve">greement (described in Item #2, below). </w:t>
      </w:r>
    </w:p>
    <w:p w:rsidR="004C1D20" w:rsidRPr="00CB0F32" w:rsidRDefault="004C1D20" w:rsidP="00CB0F32">
      <w:pPr>
        <w:jc w:val="both"/>
        <w:rPr>
          <w:rFonts w:ascii="Times New Roman" w:hAnsi="Times New Roman" w:cs="Times New Roman"/>
        </w:rPr>
      </w:pPr>
    </w:p>
    <w:p w:rsidR="0018331B" w:rsidRPr="00CB0F32" w:rsidRDefault="00594A5B" w:rsidP="00CB0F32">
      <w:pPr>
        <w:pStyle w:val="ListParagraph"/>
        <w:numPr>
          <w:ilvl w:val="0"/>
          <w:numId w:val="2"/>
        </w:numPr>
        <w:jc w:val="both"/>
        <w:rPr>
          <w:rFonts w:ascii="Times New Roman" w:hAnsi="Times New Roman" w:cs="Times New Roman"/>
          <w:b/>
        </w:rPr>
      </w:pPr>
      <w:r w:rsidRPr="00CB0F32">
        <w:rPr>
          <w:rFonts w:ascii="Times New Roman" w:hAnsi="Times New Roman" w:cs="Times New Roman"/>
          <w:b/>
        </w:rPr>
        <w:t xml:space="preserve">The name and address of all corporations or any other business entities, except for sole proprietorships, that are the beneficiary of the economic development incentive: </w:t>
      </w:r>
    </w:p>
    <w:p w:rsidR="0018331B" w:rsidRPr="00CB0F32" w:rsidRDefault="0018331B" w:rsidP="00CB0F32">
      <w:pPr>
        <w:pStyle w:val="ListParagraph"/>
        <w:ind w:left="360"/>
        <w:jc w:val="both"/>
        <w:rPr>
          <w:rFonts w:ascii="Times New Roman" w:hAnsi="Times New Roman" w:cs="Times New Roman"/>
        </w:rPr>
      </w:pPr>
    </w:p>
    <w:p w:rsidR="00594A5B" w:rsidRPr="00CB0F32" w:rsidRDefault="00594A5B" w:rsidP="00CB0F32">
      <w:pPr>
        <w:pStyle w:val="ListParagraph"/>
        <w:ind w:left="360"/>
        <w:jc w:val="both"/>
        <w:rPr>
          <w:rFonts w:ascii="Times New Roman" w:hAnsi="Times New Roman" w:cs="Times New Roman"/>
        </w:rPr>
      </w:pPr>
      <w:r w:rsidRPr="00CB0F32">
        <w:rPr>
          <w:rFonts w:ascii="Times New Roman" w:hAnsi="Times New Roman" w:cs="Times New Roman"/>
        </w:rPr>
        <w:t>The proposed economic incentive agreement (the “Agreement”) is with Desai Family Trust (“Hotel”), located at 8787 North Eureka Avenue, Fresno, CA 93720</w:t>
      </w:r>
    </w:p>
    <w:p w:rsidR="0018331B" w:rsidRPr="00CB0F32" w:rsidRDefault="0018331B" w:rsidP="00CB0F32">
      <w:pPr>
        <w:pStyle w:val="ListParagraph"/>
        <w:ind w:left="360"/>
        <w:jc w:val="both"/>
        <w:rPr>
          <w:rFonts w:ascii="Times New Roman" w:hAnsi="Times New Roman" w:cs="Times New Roman"/>
        </w:rPr>
      </w:pPr>
    </w:p>
    <w:p w:rsidR="0018331B" w:rsidRPr="00CB0F32" w:rsidRDefault="00594A5B" w:rsidP="00CB0F32">
      <w:pPr>
        <w:pStyle w:val="ListParagraph"/>
        <w:numPr>
          <w:ilvl w:val="0"/>
          <w:numId w:val="2"/>
        </w:numPr>
        <w:jc w:val="both"/>
        <w:rPr>
          <w:rFonts w:ascii="Times New Roman" w:hAnsi="Times New Roman" w:cs="Times New Roman"/>
          <w:b/>
        </w:rPr>
      </w:pPr>
      <w:r w:rsidRPr="00CB0F32">
        <w:rPr>
          <w:rFonts w:ascii="Times New Roman" w:hAnsi="Times New Roman" w:cs="Times New Roman"/>
          <w:b/>
        </w:rPr>
        <w:t xml:space="preserve">The start and end dates and schedule, if applicable, for the economic development incentive. </w:t>
      </w:r>
    </w:p>
    <w:p w:rsidR="0018331B" w:rsidRPr="00CB0F32" w:rsidRDefault="0018331B" w:rsidP="00CB0F32">
      <w:pPr>
        <w:pStyle w:val="ListParagraph"/>
        <w:ind w:left="360"/>
        <w:jc w:val="both"/>
        <w:rPr>
          <w:rFonts w:ascii="Times New Roman" w:hAnsi="Times New Roman" w:cs="Times New Roman"/>
        </w:rPr>
      </w:pPr>
    </w:p>
    <w:p w:rsidR="00594A5B" w:rsidRPr="00CB0F32" w:rsidRDefault="0018331B" w:rsidP="00CB0F32">
      <w:pPr>
        <w:pStyle w:val="ListParagraph"/>
        <w:ind w:left="360"/>
        <w:jc w:val="both"/>
        <w:rPr>
          <w:rFonts w:ascii="Times New Roman" w:hAnsi="Times New Roman" w:cs="Times New Roman"/>
        </w:rPr>
      </w:pPr>
      <w:r w:rsidRPr="00CB0F32">
        <w:rPr>
          <w:rFonts w:ascii="Times New Roman" w:hAnsi="Times New Roman" w:cs="Times New Roman"/>
        </w:rPr>
        <w:t>T</w:t>
      </w:r>
      <w:r w:rsidR="00594A5B" w:rsidRPr="00CB0F32">
        <w:rPr>
          <w:rFonts w:ascii="Times New Roman" w:hAnsi="Times New Roman" w:cs="Times New Roman"/>
        </w:rPr>
        <w:t>he term shall last twenty (20) years from the date the Town issues the Certificate of Occupancy, subject to the satisfaction of specified employment and investment obligations by Hotel</w:t>
      </w:r>
      <w:r w:rsidRPr="00CB0F32">
        <w:rPr>
          <w:rFonts w:ascii="Times New Roman" w:hAnsi="Times New Roman" w:cs="Times New Roman"/>
        </w:rPr>
        <w:t>, or until the maximum allowable reimbursement has been made, whichever occurs first.</w:t>
      </w:r>
    </w:p>
    <w:p w:rsidR="0018331B" w:rsidRPr="00CB0F32" w:rsidRDefault="0018331B" w:rsidP="00CB0F32">
      <w:pPr>
        <w:pStyle w:val="ListParagraph"/>
        <w:ind w:left="360"/>
        <w:jc w:val="both"/>
        <w:rPr>
          <w:rFonts w:ascii="Times New Roman" w:hAnsi="Times New Roman" w:cs="Times New Roman"/>
        </w:rPr>
      </w:pPr>
    </w:p>
    <w:p w:rsidR="0018331B" w:rsidRPr="00CB0F32" w:rsidRDefault="00594A5B" w:rsidP="00CB0F32">
      <w:pPr>
        <w:pStyle w:val="ListParagraph"/>
        <w:numPr>
          <w:ilvl w:val="0"/>
          <w:numId w:val="2"/>
        </w:numPr>
        <w:jc w:val="both"/>
        <w:rPr>
          <w:rFonts w:ascii="Times New Roman" w:hAnsi="Times New Roman" w:cs="Times New Roman"/>
          <w:b/>
        </w:rPr>
      </w:pPr>
      <w:bookmarkStart w:id="0" w:name="_GoBack"/>
      <w:bookmarkEnd w:id="0"/>
      <w:r w:rsidRPr="00CB0F32">
        <w:rPr>
          <w:rFonts w:ascii="Times New Roman" w:hAnsi="Times New Roman" w:cs="Times New Roman"/>
          <w:b/>
        </w:rPr>
        <w:t xml:space="preserve">A description of the economic development incentive, including the estimated total amount of the expenditure of public funds by, or revenue lost to, the local agency </w:t>
      </w:r>
      <w:proofErr w:type="gramStart"/>
      <w:r w:rsidRPr="00CB0F32">
        <w:rPr>
          <w:rFonts w:ascii="Times New Roman" w:hAnsi="Times New Roman" w:cs="Times New Roman"/>
          <w:b/>
        </w:rPr>
        <w:t>as a result of</w:t>
      </w:r>
      <w:proofErr w:type="gramEnd"/>
      <w:r w:rsidRPr="00CB0F32">
        <w:rPr>
          <w:rFonts w:ascii="Times New Roman" w:hAnsi="Times New Roman" w:cs="Times New Roman"/>
          <w:b/>
        </w:rPr>
        <w:t xml:space="preserve"> the economic development incentive. </w:t>
      </w:r>
    </w:p>
    <w:p w:rsidR="0018331B" w:rsidRPr="00CB0F32" w:rsidRDefault="0018331B" w:rsidP="00CB0F32">
      <w:pPr>
        <w:pStyle w:val="ListParagraph"/>
        <w:ind w:left="360"/>
        <w:jc w:val="both"/>
        <w:rPr>
          <w:rFonts w:ascii="Times New Roman" w:hAnsi="Times New Roman" w:cs="Times New Roman"/>
        </w:rPr>
      </w:pPr>
    </w:p>
    <w:p w:rsidR="00067410" w:rsidRPr="00CB0F32" w:rsidRDefault="0018331B" w:rsidP="00CB0F32">
      <w:pPr>
        <w:pStyle w:val="ListParagraph"/>
        <w:ind w:left="360"/>
        <w:jc w:val="both"/>
        <w:rPr>
          <w:rFonts w:ascii="Times New Roman" w:hAnsi="Times New Roman" w:cs="Times New Roman"/>
        </w:rPr>
      </w:pPr>
      <w:r w:rsidRPr="00CB0F32">
        <w:rPr>
          <w:rFonts w:ascii="Times New Roman" w:hAnsi="Times New Roman" w:cs="Times New Roman"/>
        </w:rPr>
        <w:t xml:space="preserve">Desai’s financial projections estimate his project will generate upwards of $53.69 million </w:t>
      </w:r>
      <w:r w:rsidR="00067410" w:rsidRPr="00CB0F32">
        <w:rPr>
          <w:rFonts w:ascii="Times New Roman" w:hAnsi="Times New Roman" w:cs="Times New Roman"/>
        </w:rPr>
        <w:t xml:space="preserve">(based on 70-room hotel) </w:t>
      </w:r>
      <w:r w:rsidRPr="00CB0F32">
        <w:rPr>
          <w:rFonts w:ascii="Times New Roman" w:hAnsi="Times New Roman" w:cs="Times New Roman"/>
        </w:rPr>
        <w:t>during the first 20-years of operations</w:t>
      </w:r>
      <w:r w:rsidR="00067410" w:rsidRPr="00CB0F32">
        <w:rPr>
          <w:rFonts w:ascii="Times New Roman" w:hAnsi="Times New Roman" w:cs="Times New Roman"/>
        </w:rPr>
        <w:t xml:space="preserve">, generating approximately $3.76 million in TOT </w:t>
      </w:r>
      <w:r w:rsidR="00067410" w:rsidRPr="00CB0F32">
        <w:rPr>
          <w:rFonts w:ascii="Times New Roman" w:hAnsi="Times New Roman" w:cs="Times New Roman"/>
        </w:rPr>
        <w:lastRenderedPageBreak/>
        <w:t>revenues,</w:t>
      </w:r>
      <w:r w:rsidRPr="00CB0F32">
        <w:rPr>
          <w:rFonts w:ascii="Times New Roman" w:hAnsi="Times New Roman" w:cs="Times New Roman"/>
        </w:rPr>
        <w:t xml:space="preserve"> with a loss in Net Operating Income of approximately $1.4 million over the first four years of operations. </w:t>
      </w:r>
    </w:p>
    <w:p w:rsidR="00067410" w:rsidRPr="00CB0F32" w:rsidRDefault="00067410" w:rsidP="00CB0F32">
      <w:pPr>
        <w:pStyle w:val="ListParagraph"/>
        <w:ind w:left="360"/>
        <w:jc w:val="both"/>
        <w:rPr>
          <w:rFonts w:ascii="Times New Roman" w:hAnsi="Times New Roman" w:cs="Times New Roman"/>
        </w:rPr>
      </w:pPr>
    </w:p>
    <w:p w:rsidR="00067410" w:rsidRPr="00CB0F32" w:rsidRDefault="0018331B" w:rsidP="00CB0F32">
      <w:pPr>
        <w:pStyle w:val="ListParagraph"/>
        <w:ind w:left="360"/>
        <w:jc w:val="both"/>
        <w:rPr>
          <w:rFonts w:ascii="Times New Roman" w:hAnsi="Times New Roman" w:cs="Times New Roman"/>
        </w:rPr>
      </w:pPr>
      <w:r w:rsidRPr="00CB0F32">
        <w:rPr>
          <w:rFonts w:ascii="Times New Roman" w:hAnsi="Times New Roman" w:cs="Times New Roman"/>
        </w:rPr>
        <w:t xml:space="preserve">As a result, Desai’s request ranges from $2.5 million to $3.55 million depending on the final number of hotel rooms, which will be determined during his capital fundraising. </w:t>
      </w:r>
    </w:p>
    <w:p w:rsidR="00067410" w:rsidRPr="00CB0F32" w:rsidRDefault="00067410" w:rsidP="00CB0F32">
      <w:pPr>
        <w:pStyle w:val="ListParagraph"/>
        <w:ind w:left="360"/>
        <w:jc w:val="both"/>
        <w:rPr>
          <w:rFonts w:ascii="Times New Roman" w:hAnsi="Times New Roman" w:cs="Times New Roman"/>
        </w:rPr>
      </w:pPr>
    </w:p>
    <w:p w:rsidR="0018331B" w:rsidRPr="003C36C5" w:rsidRDefault="0018331B" w:rsidP="00CB0F32">
      <w:pPr>
        <w:pStyle w:val="ListParagraph"/>
        <w:ind w:left="360"/>
        <w:jc w:val="both"/>
        <w:rPr>
          <w:rFonts w:ascii="Times New Roman" w:hAnsi="Times New Roman" w:cs="Times New Roman"/>
        </w:rPr>
      </w:pPr>
      <w:r w:rsidRPr="00CB0F32">
        <w:rPr>
          <w:rFonts w:ascii="Times New Roman" w:hAnsi="Times New Roman" w:cs="Times New Roman"/>
        </w:rPr>
        <w:t xml:space="preserve">Per the terms of the agreement, the Town will reimburse to Desai one hundred percent (100%) of the Town’s current TOT </w:t>
      </w:r>
      <w:r w:rsidR="00DB78B3" w:rsidRPr="00CB0F32">
        <w:rPr>
          <w:rFonts w:ascii="Times New Roman" w:hAnsi="Times New Roman" w:cs="Times New Roman"/>
        </w:rPr>
        <w:t xml:space="preserve">rate </w:t>
      </w:r>
      <w:r w:rsidRPr="00CB0F32">
        <w:rPr>
          <w:rFonts w:ascii="Times New Roman" w:hAnsi="Times New Roman" w:cs="Times New Roman"/>
        </w:rPr>
        <w:t xml:space="preserve">through operating years 1-6; seventy percent (70%) through operating years 7-13; and fifty percent (50%) through operating years 14-20, collected from the Project, in an amount estimated </w:t>
      </w:r>
      <w:r w:rsidRPr="003C36C5">
        <w:rPr>
          <w:rFonts w:ascii="Times New Roman" w:hAnsi="Times New Roman" w:cs="Times New Roman"/>
        </w:rPr>
        <w:t>between $2.5 and $3.55 million, dependent on the total number of rooms built.</w:t>
      </w:r>
    </w:p>
    <w:p w:rsidR="00DB78B3" w:rsidRPr="003C36C5" w:rsidRDefault="00DB78B3" w:rsidP="00CB0F32">
      <w:pPr>
        <w:pStyle w:val="ListParagraph"/>
        <w:ind w:left="360"/>
        <w:jc w:val="both"/>
        <w:rPr>
          <w:rFonts w:ascii="Times New Roman" w:hAnsi="Times New Roman" w:cs="Times New Roman"/>
        </w:rPr>
      </w:pPr>
    </w:p>
    <w:p w:rsidR="0018331B" w:rsidRPr="003C36C5" w:rsidRDefault="00594A5B" w:rsidP="00CB0F32">
      <w:pPr>
        <w:pStyle w:val="ListParagraph"/>
        <w:numPr>
          <w:ilvl w:val="0"/>
          <w:numId w:val="2"/>
        </w:numPr>
        <w:jc w:val="both"/>
        <w:rPr>
          <w:rFonts w:ascii="Times New Roman" w:hAnsi="Times New Roman" w:cs="Times New Roman"/>
          <w:b/>
        </w:rPr>
      </w:pPr>
      <w:r w:rsidRPr="003C36C5">
        <w:rPr>
          <w:rFonts w:ascii="Times New Roman" w:hAnsi="Times New Roman" w:cs="Times New Roman"/>
          <w:b/>
        </w:rPr>
        <w:t xml:space="preserve">A statement of the public purposes for the economic development incentive. </w:t>
      </w:r>
    </w:p>
    <w:p w:rsidR="0018331B" w:rsidRPr="003C36C5" w:rsidRDefault="0018331B" w:rsidP="00CB0F32">
      <w:pPr>
        <w:pStyle w:val="ListParagraph"/>
        <w:ind w:left="360"/>
        <w:jc w:val="both"/>
        <w:rPr>
          <w:rFonts w:ascii="Times New Roman" w:hAnsi="Times New Roman" w:cs="Times New Roman"/>
        </w:rPr>
      </w:pPr>
    </w:p>
    <w:p w:rsidR="003C36C5" w:rsidRPr="003C36C5" w:rsidRDefault="00C817AA" w:rsidP="00CB0F32">
      <w:pPr>
        <w:pStyle w:val="ListParagraph"/>
        <w:ind w:left="360"/>
        <w:jc w:val="both"/>
        <w:rPr>
          <w:rFonts w:ascii="Times New Roman" w:hAnsi="Times New Roman" w:cs="Times New Roman"/>
        </w:rPr>
      </w:pPr>
      <w:r w:rsidRPr="003C36C5">
        <w:rPr>
          <w:rFonts w:ascii="Times New Roman" w:hAnsi="Times New Roman" w:cs="Times New Roman"/>
        </w:rPr>
        <w:t>The Town Council has determined that encouraging economic development, including private investment that involves creation of new jobs and income in the Town, or the retention of existing jobs and income that would otherwise be lost or be unavailable to the residents of the Town, is a valid exercise of its powers and provides an important public benefit and serves an important public purpose. By authorizing the Town to enter into this Agreement, the Town Council has determined that the benefits accruing as a result of the transactions contemplated by this Agreement, including, without limitation, (</w:t>
      </w:r>
      <w:proofErr w:type="spellStart"/>
      <w:r w:rsidRPr="003C36C5">
        <w:rPr>
          <w:rFonts w:ascii="Times New Roman" w:hAnsi="Times New Roman" w:cs="Times New Roman"/>
        </w:rPr>
        <w:t>i</w:t>
      </w:r>
      <w:proofErr w:type="spellEnd"/>
      <w:r w:rsidRPr="003C36C5">
        <w:rPr>
          <w:rFonts w:ascii="Times New Roman" w:hAnsi="Times New Roman" w:cs="Times New Roman"/>
        </w:rPr>
        <w:t>) direct benefits such as the increase in high quality hotel rooms and their role in increasing tourism; (ii) increased revenues from property, sales, parking, business license, utility and Transient Occupancy Taxes (TOT), (iii) enhanced economic opportunities generated by the development of a new hotel serving Apple Valley, and (iv) the acceleration of quality jobs and infrastructure to the Town represent fair consideration for all of the obligations to be undertaken by the Town as contemplated by this Agreement.</w:t>
      </w:r>
    </w:p>
    <w:p w:rsidR="003C36C5" w:rsidRPr="003C36C5" w:rsidRDefault="003C36C5" w:rsidP="00CB0F32">
      <w:pPr>
        <w:pStyle w:val="ListParagraph"/>
        <w:ind w:left="360"/>
        <w:jc w:val="both"/>
        <w:rPr>
          <w:rFonts w:ascii="Times New Roman" w:hAnsi="Times New Roman" w:cs="Times New Roman"/>
        </w:rPr>
      </w:pPr>
    </w:p>
    <w:p w:rsidR="00CB0F32" w:rsidRPr="003C36C5" w:rsidRDefault="00067410" w:rsidP="00CB0F32">
      <w:pPr>
        <w:pStyle w:val="ListParagraph"/>
        <w:ind w:left="360"/>
        <w:jc w:val="both"/>
        <w:rPr>
          <w:rFonts w:ascii="Times New Roman" w:hAnsi="Times New Roman" w:cs="Times New Roman"/>
        </w:rPr>
      </w:pPr>
      <w:r w:rsidRPr="003C36C5">
        <w:rPr>
          <w:rFonts w:ascii="Times New Roman" w:hAnsi="Times New Roman" w:cs="Times New Roman"/>
        </w:rPr>
        <w:t xml:space="preserve">Moreover, the incentive is responsive to a 2017 Citizen Survey which </w:t>
      </w:r>
      <w:r w:rsidR="003C36C5">
        <w:rPr>
          <w:rFonts w:ascii="Times New Roman" w:hAnsi="Times New Roman" w:cs="Times New Roman"/>
        </w:rPr>
        <w:t>states</w:t>
      </w:r>
      <w:r w:rsidRPr="003C36C5">
        <w:rPr>
          <w:rFonts w:ascii="Times New Roman" w:hAnsi="Times New Roman" w:cs="Times New Roman"/>
        </w:rPr>
        <w:t xml:space="preserve">, </w:t>
      </w:r>
    </w:p>
    <w:p w:rsidR="00067410" w:rsidRPr="003C36C5" w:rsidRDefault="00CB0F32" w:rsidP="00CB0F32">
      <w:pPr>
        <w:autoSpaceDE w:val="0"/>
        <w:autoSpaceDN w:val="0"/>
        <w:adjustRightInd w:val="0"/>
        <w:spacing w:after="0" w:line="240" w:lineRule="auto"/>
        <w:ind w:firstLine="720"/>
        <w:jc w:val="both"/>
        <w:rPr>
          <w:rFonts w:ascii="Times New Roman" w:hAnsi="Times New Roman" w:cs="Times New Roman"/>
          <w:bCs/>
        </w:rPr>
      </w:pPr>
      <w:r w:rsidRPr="003C36C5">
        <w:rPr>
          <w:rFonts w:ascii="Times New Roman" w:hAnsi="Times New Roman" w:cs="Times New Roman"/>
          <w:bCs/>
        </w:rPr>
        <w:t>“</w:t>
      </w:r>
      <w:r w:rsidR="00067410" w:rsidRPr="003C36C5">
        <w:rPr>
          <w:rFonts w:ascii="Times New Roman" w:hAnsi="Times New Roman" w:cs="Times New Roman"/>
        </w:rPr>
        <w:t>When asked to prioritize among a series of projects and programs that could be funded by</w:t>
      </w:r>
    </w:p>
    <w:p w:rsidR="00067410" w:rsidRPr="003C36C5" w:rsidRDefault="00067410" w:rsidP="00CB0F32">
      <w:pPr>
        <w:autoSpaceDE w:val="0"/>
        <w:autoSpaceDN w:val="0"/>
        <w:adjustRightInd w:val="0"/>
        <w:spacing w:after="0" w:line="240" w:lineRule="auto"/>
        <w:ind w:firstLine="720"/>
        <w:jc w:val="both"/>
        <w:rPr>
          <w:rFonts w:ascii="Times New Roman" w:hAnsi="Times New Roman" w:cs="Times New Roman"/>
        </w:rPr>
      </w:pPr>
      <w:r w:rsidRPr="003C36C5">
        <w:rPr>
          <w:rFonts w:ascii="Times New Roman" w:hAnsi="Times New Roman" w:cs="Times New Roman"/>
        </w:rPr>
        <w:t>the Town of Apple Valley in the future, more than eight-in-ten residents viewed improving</w:t>
      </w:r>
    </w:p>
    <w:p w:rsidR="00067410" w:rsidRPr="003C36C5" w:rsidRDefault="00067410" w:rsidP="00CB0F32">
      <w:pPr>
        <w:autoSpaceDE w:val="0"/>
        <w:autoSpaceDN w:val="0"/>
        <w:adjustRightInd w:val="0"/>
        <w:spacing w:after="0" w:line="240" w:lineRule="auto"/>
        <w:ind w:firstLine="720"/>
        <w:jc w:val="both"/>
        <w:rPr>
          <w:rFonts w:ascii="Times New Roman" w:hAnsi="Times New Roman" w:cs="Times New Roman"/>
          <w:color w:val="000000"/>
        </w:rPr>
      </w:pPr>
      <w:r w:rsidRPr="003C36C5">
        <w:rPr>
          <w:rFonts w:ascii="Times New Roman" w:hAnsi="Times New Roman" w:cs="Times New Roman"/>
        </w:rPr>
        <w:t xml:space="preserve">the maintenance of streets and </w:t>
      </w:r>
      <w:r w:rsidRPr="003C36C5">
        <w:rPr>
          <w:rFonts w:ascii="Times New Roman" w:hAnsi="Times New Roman" w:cs="Times New Roman"/>
          <w:color w:val="000000"/>
        </w:rPr>
        <w:t>roads (89%), providing incentives to attract new employers</w:t>
      </w:r>
    </w:p>
    <w:p w:rsidR="00DB78B3" w:rsidRDefault="00067410" w:rsidP="000E5574">
      <w:pPr>
        <w:autoSpaceDE w:val="0"/>
        <w:autoSpaceDN w:val="0"/>
        <w:adjustRightInd w:val="0"/>
        <w:spacing w:after="0" w:line="240" w:lineRule="auto"/>
        <w:ind w:firstLine="720"/>
        <w:jc w:val="both"/>
        <w:rPr>
          <w:rFonts w:ascii="Times New Roman" w:hAnsi="Times New Roman" w:cs="Times New Roman"/>
          <w:color w:val="000000"/>
        </w:rPr>
      </w:pPr>
      <w:r w:rsidRPr="003C36C5">
        <w:rPr>
          <w:rFonts w:ascii="Times New Roman" w:hAnsi="Times New Roman" w:cs="Times New Roman"/>
          <w:color w:val="000000"/>
        </w:rPr>
        <w:t>and jobs to town (84%), and hiring more police officers (81%) as high or medium priorities.</w:t>
      </w:r>
      <w:r w:rsidR="00CB0F32" w:rsidRPr="003C36C5">
        <w:rPr>
          <w:rFonts w:ascii="Times New Roman" w:hAnsi="Times New Roman" w:cs="Times New Roman"/>
          <w:color w:val="000000"/>
        </w:rPr>
        <w:t>”</w:t>
      </w:r>
    </w:p>
    <w:p w:rsidR="000E5574" w:rsidRPr="003C36C5" w:rsidRDefault="000E5574" w:rsidP="000E5574">
      <w:pPr>
        <w:autoSpaceDE w:val="0"/>
        <w:autoSpaceDN w:val="0"/>
        <w:adjustRightInd w:val="0"/>
        <w:spacing w:after="0" w:line="240" w:lineRule="auto"/>
        <w:ind w:firstLine="720"/>
        <w:jc w:val="both"/>
        <w:rPr>
          <w:rFonts w:ascii="Times New Roman" w:hAnsi="Times New Roman" w:cs="Times New Roman"/>
        </w:rPr>
      </w:pPr>
    </w:p>
    <w:p w:rsidR="0018331B" w:rsidRPr="00CB0F32" w:rsidRDefault="00594A5B" w:rsidP="00CB0F32">
      <w:pPr>
        <w:pStyle w:val="ListParagraph"/>
        <w:numPr>
          <w:ilvl w:val="0"/>
          <w:numId w:val="2"/>
        </w:numPr>
        <w:jc w:val="both"/>
        <w:rPr>
          <w:rFonts w:ascii="Times New Roman" w:hAnsi="Times New Roman" w:cs="Times New Roman"/>
          <w:b/>
        </w:rPr>
      </w:pPr>
      <w:r w:rsidRPr="00CB0F32">
        <w:rPr>
          <w:rFonts w:ascii="Times New Roman" w:hAnsi="Times New Roman" w:cs="Times New Roman"/>
          <w:b/>
        </w:rPr>
        <w:t xml:space="preserve">The projected tax revenue to the local agency </w:t>
      </w:r>
      <w:proofErr w:type="gramStart"/>
      <w:r w:rsidRPr="00CB0F32">
        <w:rPr>
          <w:rFonts w:ascii="Times New Roman" w:hAnsi="Times New Roman" w:cs="Times New Roman"/>
          <w:b/>
        </w:rPr>
        <w:t>as a result of</w:t>
      </w:r>
      <w:proofErr w:type="gramEnd"/>
      <w:r w:rsidRPr="00CB0F32">
        <w:rPr>
          <w:rFonts w:ascii="Times New Roman" w:hAnsi="Times New Roman" w:cs="Times New Roman"/>
          <w:b/>
        </w:rPr>
        <w:t xml:space="preserve"> the economic development subsidy. </w:t>
      </w:r>
    </w:p>
    <w:p w:rsidR="0018331B" w:rsidRPr="00CB0F32" w:rsidRDefault="0018331B" w:rsidP="00CB0F32">
      <w:pPr>
        <w:pStyle w:val="ListParagraph"/>
        <w:ind w:left="360"/>
        <w:jc w:val="both"/>
        <w:rPr>
          <w:rFonts w:ascii="Times New Roman" w:hAnsi="Times New Roman" w:cs="Times New Roman"/>
        </w:rPr>
      </w:pPr>
    </w:p>
    <w:p w:rsidR="00DB78B3" w:rsidRPr="00CB0F32" w:rsidRDefault="00DB78B3" w:rsidP="00CB0F32">
      <w:pPr>
        <w:pStyle w:val="ListParagraph"/>
        <w:ind w:left="360"/>
        <w:jc w:val="both"/>
        <w:rPr>
          <w:rFonts w:ascii="Times New Roman" w:hAnsi="Times New Roman" w:cs="Times New Roman"/>
        </w:rPr>
      </w:pPr>
      <w:r w:rsidRPr="00CB0F32">
        <w:rPr>
          <w:rFonts w:ascii="Times New Roman" w:hAnsi="Times New Roman" w:cs="Times New Roman"/>
        </w:rPr>
        <w:t xml:space="preserve">Desai’s financial </w:t>
      </w:r>
      <w:r w:rsidR="00067410" w:rsidRPr="00CB0F32">
        <w:rPr>
          <w:rFonts w:ascii="Times New Roman" w:hAnsi="Times New Roman" w:cs="Times New Roman"/>
        </w:rPr>
        <w:t>analysis</w:t>
      </w:r>
      <w:r w:rsidRPr="00CB0F32">
        <w:rPr>
          <w:rFonts w:ascii="Times New Roman" w:hAnsi="Times New Roman" w:cs="Times New Roman"/>
        </w:rPr>
        <w:t xml:space="preserve"> estimate</w:t>
      </w:r>
      <w:r w:rsidR="00067410" w:rsidRPr="00CB0F32">
        <w:rPr>
          <w:rFonts w:ascii="Times New Roman" w:hAnsi="Times New Roman" w:cs="Times New Roman"/>
        </w:rPr>
        <w:t xml:space="preserve">s the Hotel </w:t>
      </w:r>
      <w:r w:rsidRPr="00CB0F32">
        <w:rPr>
          <w:rFonts w:ascii="Times New Roman" w:hAnsi="Times New Roman" w:cs="Times New Roman"/>
        </w:rPr>
        <w:t xml:space="preserve">project will </w:t>
      </w:r>
      <w:r w:rsidR="00067410" w:rsidRPr="00CB0F32">
        <w:rPr>
          <w:rFonts w:ascii="Times New Roman" w:hAnsi="Times New Roman" w:cs="Times New Roman"/>
        </w:rPr>
        <w:t>produce</w:t>
      </w:r>
      <w:r w:rsidRPr="00CB0F32">
        <w:rPr>
          <w:rFonts w:ascii="Times New Roman" w:hAnsi="Times New Roman" w:cs="Times New Roman"/>
        </w:rPr>
        <w:t xml:space="preserve"> upwards of $53.69 million during the first 20-years of operations, generating approximately $3.76 million in TOT revenues.</w:t>
      </w:r>
    </w:p>
    <w:p w:rsidR="00DB78B3" w:rsidRPr="00CB0F32" w:rsidRDefault="00DB78B3" w:rsidP="00CB0F32">
      <w:pPr>
        <w:pStyle w:val="ListParagraph"/>
        <w:ind w:left="360"/>
        <w:jc w:val="both"/>
        <w:rPr>
          <w:rFonts w:ascii="Times New Roman" w:hAnsi="Times New Roman" w:cs="Times New Roman"/>
        </w:rPr>
      </w:pPr>
    </w:p>
    <w:p w:rsidR="00DB78B3" w:rsidRPr="00CB0F32" w:rsidRDefault="00DB78B3" w:rsidP="00CB0F32">
      <w:pPr>
        <w:pStyle w:val="ListParagraph"/>
        <w:ind w:left="360"/>
        <w:jc w:val="both"/>
        <w:rPr>
          <w:rFonts w:ascii="Times New Roman" w:hAnsi="Times New Roman" w:cs="Times New Roman"/>
        </w:rPr>
      </w:pPr>
      <w:r w:rsidRPr="00CB0F32">
        <w:rPr>
          <w:rFonts w:ascii="Times New Roman" w:hAnsi="Times New Roman" w:cs="Times New Roman"/>
        </w:rPr>
        <w:t>As a result, Desai’s request ranges from $2.5 million to $3.55 million depending on the final number of hotel rooms, which will be determined during his capital fundraising. Per the terms of the agreement, the Town will reimburse to Desai one hundred percent (100%) of the Town’s current TOT rate through operating years 1-6; seventy percent (70%) through operating years 7-13; and fifty percent (50%) through operating years 14-20, collected from the Project, in an amount estimated between $2.5 and $3.55 million, dependent on the total number of rooms built.</w:t>
      </w:r>
    </w:p>
    <w:p w:rsidR="0018331B" w:rsidRPr="00CB0F32" w:rsidRDefault="0018331B" w:rsidP="00CB0F32">
      <w:pPr>
        <w:pStyle w:val="ListParagraph"/>
        <w:ind w:left="360"/>
        <w:jc w:val="both"/>
        <w:rPr>
          <w:rFonts w:ascii="Times New Roman" w:hAnsi="Times New Roman" w:cs="Times New Roman"/>
        </w:rPr>
      </w:pPr>
    </w:p>
    <w:p w:rsidR="0018331B" w:rsidRPr="00CB0F32" w:rsidRDefault="00594A5B" w:rsidP="00CB0F32">
      <w:pPr>
        <w:pStyle w:val="ListParagraph"/>
        <w:numPr>
          <w:ilvl w:val="0"/>
          <w:numId w:val="2"/>
        </w:numPr>
        <w:jc w:val="both"/>
        <w:rPr>
          <w:rFonts w:ascii="Times New Roman" w:hAnsi="Times New Roman" w:cs="Times New Roman"/>
          <w:b/>
        </w:rPr>
      </w:pPr>
      <w:r w:rsidRPr="00CB0F32">
        <w:rPr>
          <w:rFonts w:ascii="Times New Roman" w:hAnsi="Times New Roman" w:cs="Times New Roman"/>
          <w:b/>
        </w:rPr>
        <w:t xml:space="preserve">The estimated number of jobs created by the economic development incentive, broken down by full-time, part time and temporary positions. </w:t>
      </w:r>
    </w:p>
    <w:p w:rsidR="0018331B" w:rsidRPr="00CB0F32" w:rsidRDefault="0018331B" w:rsidP="00CB0F32">
      <w:pPr>
        <w:pStyle w:val="ListParagraph"/>
        <w:ind w:left="360"/>
        <w:jc w:val="both"/>
        <w:rPr>
          <w:rFonts w:ascii="Times New Roman" w:hAnsi="Times New Roman" w:cs="Times New Roman"/>
        </w:rPr>
      </w:pPr>
    </w:p>
    <w:p w:rsidR="00594A5B" w:rsidRPr="00CB0F32" w:rsidRDefault="00594A5B" w:rsidP="00CB0F32">
      <w:pPr>
        <w:pStyle w:val="ListParagraph"/>
        <w:ind w:left="360"/>
        <w:jc w:val="both"/>
        <w:rPr>
          <w:rFonts w:ascii="Times New Roman" w:hAnsi="Times New Roman" w:cs="Times New Roman"/>
        </w:rPr>
      </w:pPr>
      <w:r w:rsidRPr="00CB0F32">
        <w:rPr>
          <w:rFonts w:ascii="Times New Roman" w:hAnsi="Times New Roman" w:cs="Times New Roman"/>
        </w:rPr>
        <w:t xml:space="preserve">The </w:t>
      </w:r>
      <w:r w:rsidR="0018331B" w:rsidRPr="00CB0F32">
        <w:rPr>
          <w:rFonts w:ascii="Times New Roman" w:hAnsi="Times New Roman" w:cs="Times New Roman"/>
        </w:rPr>
        <w:t>HOTEL is projected to</w:t>
      </w:r>
      <w:r w:rsidRPr="00CB0F32">
        <w:rPr>
          <w:rFonts w:ascii="Times New Roman" w:hAnsi="Times New Roman" w:cs="Times New Roman"/>
        </w:rPr>
        <w:t xml:space="preserve"> </w:t>
      </w:r>
      <w:r w:rsidR="0018331B" w:rsidRPr="00CB0F32">
        <w:rPr>
          <w:rFonts w:ascii="Times New Roman" w:hAnsi="Times New Roman" w:cs="Times New Roman"/>
        </w:rPr>
        <w:t>employ</w:t>
      </w:r>
      <w:r w:rsidRPr="00CB0F32">
        <w:rPr>
          <w:rFonts w:ascii="Times New Roman" w:hAnsi="Times New Roman" w:cs="Times New Roman"/>
        </w:rPr>
        <w:t xml:space="preserve"> a minimum of </w:t>
      </w:r>
      <w:r w:rsidR="0018331B" w:rsidRPr="00CB0F32">
        <w:rPr>
          <w:rFonts w:ascii="Times New Roman" w:hAnsi="Times New Roman" w:cs="Times New Roman"/>
        </w:rPr>
        <w:t xml:space="preserve">20 area </w:t>
      </w:r>
      <w:r w:rsidRPr="00CB0F32">
        <w:rPr>
          <w:rFonts w:ascii="Times New Roman" w:hAnsi="Times New Roman" w:cs="Times New Roman"/>
        </w:rPr>
        <w:t xml:space="preserve">residents for new </w:t>
      </w:r>
      <w:r w:rsidR="00067410" w:rsidRPr="00CB0F32">
        <w:rPr>
          <w:rFonts w:ascii="Times New Roman" w:hAnsi="Times New Roman" w:cs="Times New Roman"/>
        </w:rPr>
        <w:t>full-time</w:t>
      </w:r>
      <w:r w:rsidR="0018331B" w:rsidRPr="00CB0F32">
        <w:rPr>
          <w:rFonts w:ascii="Times New Roman" w:hAnsi="Times New Roman" w:cs="Times New Roman"/>
        </w:rPr>
        <w:t xml:space="preserve"> equivalent (“FTE”) jobs.</w:t>
      </w:r>
    </w:p>
    <w:p w:rsidR="00594A5B" w:rsidRPr="00CB0F32" w:rsidRDefault="00594A5B" w:rsidP="00CB0F32">
      <w:pPr>
        <w:pStyle w:val="ListParagraph"/>
        <w:ind w:left="360"/>
        <w:jc w:val="both"/>
        <w:rPr>
          <w:rFonts w:ascii="Times New Roman" w:hAnsi="Times New Roman" w:cs="Times New Roman"/>
        </w:rPr>
      </w:pPr>
    </w:p>
    <w:p w:rsidR="00B53A3D" w:rsidRPr="00CB0F32" w:rsidRDefault="00594A5B" w:rsidP="00CB0F32">
      <w:pPr>
        <w:pStyle w:val="ListParagraph"/>
        <w:ind w:left="360"/>
        <w:jc w:val="both"/>
        <w:rPr>
          <w:rFonts w:ascii="Times New Roman" w:hAnsi="Times New Roman" w:cs="Times New Roman"/>
        </w:rPr>
      </w:pPr>
      <w:r w:rsidRPr="00CB0F32">
        <w:rPr>
          <w:rFonts w:ascii="Times New Roman" w:hAnsi="Times New Roman" w:cs="Times New Roman"/>
        </w:rPr>
        <w:t>POSTED AT TOWN HALL AND O</w:t>
      </w:r>
      <w:r w:rsidR="000E5574">
        <w:rPr>
          <w:rFonts w:ascii="Times New Roman" w:hAnsi="Times New Roman" w:cs="Times New Roman"/>
        </w:rPr>
        <w:t>N TOWN WEB SITE AS OF November 3</w:t>
      </w:r>
      <w:r w:rsidRPr="00CB0F32">
        <w:rPr>
          <w:rFonts w:ascii="Times New Roman" w:hAnsi="Times New Roman" w:cs="Times New Roman"/>
        </w:rPr>
        <w:t>, 2017.</w:t>
      </w:r>
    </w:p>
    <w:sectPr w:rsidR="00B53A3D" w:rsidRPr="00CB0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E2552"/>
    <w:multiLevelType w:val="hybridMultilevel"/>
    <w:tmpl w:val="2E389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41025"/>
    <w:multiLevelType w:val="hybridMultilevel"/>
    <w:tmpl w:val="12F6B6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5B"/>
    <w:rsid w:val="00067410"/>
    <w:rsid w:val="000E5574"/>
    <w:rsid w:val="0018331B"/>
    <w:rsid w:val="003C36C5"/>
    <w:rsid w:val="004B1C05"/>
    <w:rsid w:val="004C1D20"/>
    <w:rsid w:val="00594A5B"/>
    <w:rsid w:val="00B53A3D"/>
    <w:rsid w:val="00C817AA"/>
    <w:rsid w:val="00CB0F32"/>
    <w:rsid w:val="00DB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005B"/>
  <w15:chartTrackingRefBased/>
  <w15:docId w15:val="{A9567058-8776-4EFC-A5D1-BA2C102A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A5B"/>
    <w:pPr>
      <w:ind w:left="720"/>
      <w:contextualSpacing/>
    </w:pPr>
  </w:style>
  <w:style w:type="paragraph" w:styleId="BalloonText">
    <w:name w:val="Balloon Text"/>
    <w:basedOn w:val="Normal"/>
    <w:link w:val="BalloonTextChar"/>
    <w:uiPriority w:val="99"/>
    <w:semiHidden/>
    <w:unhideWhenUsed/>
    <w:rsid w:val="00C81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7AA"/>
    <w:rPr>
      <w:rFonts w:ascii="Segoe UI" w:hAnsi="Segoe UI" w:cs="Segoe UI"/>
      <w:sz w:val="18"/>
      <w:szCs w:val="18"/>
    </w:rPr>
  </w:style>
  <w:style w:type="paragraph" w:styleId="BlockText">
    <w:name w:val="Block Text"/>
    <w:basedOn w:val="Normal"/>
    <w:semiHidden/>
    <w:unhideWhenUsed/>
    <w:qFormat/>
    <w:rsid w:val="004C1D20"/>
    <w:pPr>
      <w:spacing w:after="0" w:line="240" w:lineRule="auto"/>
    </w:pPr>
    <w:rPr>
      <w:rFonts w:ascii="Times New Roman" w:eastAsia="Times New Roman" w:hAnsi="Times New Roman" w:cs="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CE8F3E7D.dotm</Template>
  <TotalTime>0</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Acevedo</dc:creator>
  <cp:keywords/>
  <dc:description/>
  <cp:lastModifiedBy>Orlando Acevedo</cp:lastModifiedBy>
  <cp:revision>2</cp:revision>
  <cp:lastPrinted>2017-10-31T00:23:00Z</cp:lastPrinted>
  <dcterms:created xsi:type="dcterms:W3CDTF">2017-10-31T19:42:00Z</dcterms:created>
  <dcterms:modified xsi:type="dcterms:W3CDTF">2017-10-31T19:42:00Z</dcterms:modified>
</cp:coreProperties>
</file>