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868C" w14:textId="77777777"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14:paraId="5F8854B1" w14:textId="77777777"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14:paraId="0C25EE1C" w14:textId="77777777" w:rsidR="00714E27" w:rsidRPr="00D7347D" w:rsidRDefault="00714E27" w:rsidP="00F51825">
      <w:pPr>
        <w:ind w:right="720"/>
        <w:jc w:val="center"/>
        <w:rPr>
          <w:rFonts w:ascii="Arial" w:hAnsi="Arial" w:cs="Arial"/>
          <w:b/>
          <w:sz w:val="22"/>
          <w:szCs w:val="22"/>
        </w:rPr>
      </w:pPr>
    </w:p>
    <w:p w14:paraId="262C598D" w14:textId="77777777"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14:paraId="0E74449A" w14:textId="77777777" w:rsidR="003C4AE8" w:rsidRPr="003C4AE8" w:rsidRDefault="003C4AE8" w:rsidP="003C4AE8"/>
    <w:p w14:paraId="1D787B46" w14:textId="4366664F"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A46C07">
        <w:rPr>
          <w:rFonts w:ascii="Arial" w:hAnsi="Arial" w:cs="Arial"/>
          <w:b/>
          <w:iCs/>
          <w:sz w:val="22"/>
          <w:szCs w:val="22"/>
        </w:rPr>
        <w:t>March</w:t>
      </w:r>
      <w:r w:rsidR="00960467">
        <w:rPr>
          <w:rFonts w:ascii="Arial" w:hAnsi="Arial" w:cs="Arial"/>
          <w:b/>
          <w:iCs/>
          <w:sz w:val="22"/>
          <w:szCs w:val="22"/>
        </w:rPr>
        <w:t xml:space="preserve"> 27</w:t>
      </w:r>
      <w:r w:rsidR="00A055AD">
        <w:rPr>
          <w:rFonts w:ascii="Arial" w:hAnsi="Arial" w:cs="Arial"/>
          <w:b/>
          <w:iCs/>
          <w:sz w:val="22"/>
          <w:szCs w:val="22"/>
        </w:rPr>
        <w:t>, 2018</w:t>
      </w:r>
    </w:p>
    <w:p w14:paraId="321DF02B" w14:textId="77777777" w:rsidR="00B508E8" w:rsidRPr="00B508E8" w:rsidRDefault="00B508E8" w:rsidP="00F51825">
      <w:pPr>
        <w:ind w:right="720"/>
        <w:rPr>
          <w:rFonts w:ascii="Arial" w:hAnsi="Arial" w:cs="Arial"/>
          <w:iCs/>
          <w:sz w:val="22"/>
          <w:szCs w:val="22"/>
        </w:rPr>
      </w:pPr>
    </w:p>
    <w:p w14:paraId="41935CE4" w14:textId="77777777"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14:paraId="4D5F644E" w14:textId="77777777" w:rsidR="00654749" w:rsidRPr="00D7347D" w:rsidRDefault="00654749" w:rsidP="00F51825">
      <w:pPr>
        <w:ind w:right="720"/>
        <w:jc w:val="both"/>
        <w:rPr>
          <w:rFonts w:ascii="Arial" w:hAnsi="Arial" w:cs="Arial"/>
          <w:b/>
          <w:sz w:val="22"/>
          <w:szCs w:val="22"/>
        </w:rPr>
      </w:pPr>
    </w:p>
    <w:p w14:paraId="5F97D721" w14:textId="77777777"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14:paraId="5F25022D" w14:textId="77777777" w:rsidR="00654749" w:rsidRPr="00D7347D" w:rsidRDefault="00654749" w:rsidP="00F51825">
      <w:pPr>
        <w:ind w:right="720"/>
        <w:jc w:val="both"/>
        <w:rPr>
          <w:rFonts w:ascii="Arial" w:hAnsi="Arial" w:cs="Arial"/>
          <w:sz w:val="22"/>
          <w:szCs w:val="22"/>
        </w:rPr>
      </w:pPr>
    </w:p>
    <w:p w14:paraId="29D1557C" w14:textId="77777777"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14:paraId="5EC9476B" w14:textId="77777777" w:rsidR="00654749" w:rsidRPr="00D7347D" w:rsidRDefault="00654749" w:rsidP="00F51825">
      <w:pPr>
        <w:ind w:right="720"/>
        <w:jc w:val="both"/>
        <w:rPr>
          <w:rFonts w:ascii="Arial" w:hAnsi="Arial" w:cs="Arial"/>
          <w:sz w:val="22"/>
          <w:szCs w:val="22"/>
        </w:rPr>
      </w:pPr>
    </w:p>
    <w:p w14:paraId="6AC5B7C0" w14:textId="77777777"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14:paraId="3E271F76" w14:textId="7CAA2615"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Pr="00D7347D">
        <w:rPr>
          <w:rFonts w:ascii="Arial" w:hAnsi="Arial" w:cs="Arial"/>
          <w:sz w:val="22"/>
          <w:szCs w:val="22"/>
        </w:rPr>
        <w:t xml:space="preserve">Mayor </w:t>
      </w:r>
      <w:r w:rsidR="00962DD7">
        <w:rPr>
          <w:rFonts w:ascii="Arial" w:hAnsi="Arial" w:cs="Arial"/>
          <w:sz w:val="22"/>
          <w:szCs w:val="22"/>
        </w:rPr>
        <w:t>Bishop</w:t>
      </w:r>
    </w:p>
    <w:p w14:paraId="7DEEBC1E" w14:textId="5EF0D229"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20417C">
        <w:rPr>
          <w:rFonts w:ascii="Arial" w:hAnsi="Arial" w:cs="Arial"/>
          <w:sz w:val="22"/>
          <w:szCs w:val="22"/>
        </w:rPr>
        <w:t>Mayor Pro Tem Cusack</w:t>
      </w:r>
      <w:r w:rsidR="0057344E">
        <w:rPr>
          <w:rFonts w:ascii="Arial" w:hAnsi="Arial" w:cs="Arial"/>
          <w:sz w:val="22"/>
          <w:szCs w:val="22"/>
        </w:rPr>
        <w:t>.</w:t>
      </w:r>
    </w:p>
    <w:p w14:paraId="4AB3CB53" w14:textId="77777777"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14:paraId="6E8C15E0" w14:textId="77777777"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14:paraId="0F3033B4" w14:textId="77777777"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14:paraId="4942B854" w14:textId="14F8021C" w:rsidR="00561830" w:rsidRPr="00561830" w:rsidRDefault="00561830" w:rsidP="00561830">
      <w:pPr>
        <w:ind w:left="3120" w:hanging="3120"/>
        <w:rPr>
          <w:rFonts w:ascii="Arial" w:hAnsi="Arial" w:cs="Arial"/>
          <w:sz w:val="22"/>
          <w:szCs w:val="22"/>
        </w:rPr>
      </w:pPr>
      <w:r w:rsidRPr="00561830">
        <w:rPr>
          <w:rFonts w:ascii="Arial" w:hAnsi="Arial" w:cs="Arial"/>
          <w:b/>
          <w:sz w:val="22"/>
          <w:szCs w:val="22"/>
        </w:rPr>
        <w:t>INVOCATION:</w:t>
      </w:r>
      <w:r w:rsidRPr="00561830">
        <w:rPr>
          <w:rFonts w:ascii="Arial" w:hAnsi="Arial" w:cs="Arial"/>
          <w:b/>
          <w:sz w:val="22"/>
          <w:szCs w:val="22"/>
        </w:rPr>
        <w:tab/>
        <w:t>Pastor Kit</w:t>
      </w:r>
      <w:r w:rsidR="004856FA">
        <w:rPr>
          <w:rFonts w:ascii="Arial" w:hAnsi="Arial" w:cs="Arial"/>
          <w:b/>
          <w:sz w:val="22"/>
          <w:szCs w:val="22"/>
        </w:rPr>
        <w:t xml:space="preserve"> Johnson</w:t>
      </w:r>
      <w:r w:rsidRPr="00561830">
        <w:rPr>
          <w:rFonts w:ascii="Arial" w:hAnsi="Arial" w:cs="Arial"/>
          <w:b/>
          <w:sz w:val="22"/>
          <w:szCs w:val="22"/>
        </w:rPr>
        <w:t>, Life Point Baptist Church</w:t>
      </w:r>
    </w:p>
    <w:p w14:paraId="1FA65180" w14:textId="77777777" w:rsidR="00561830" w:rsidRPr="00561830" w:rsidRDefault="00561830" w:rsidP="00561830">
      <w:pPr>
        <w:rPr>
          <w:rFonts w:ascii="Arial" w:hAnsi="Arial" w:cs="Arial"/>
          <w:b/>
          <w:sz w:val="22"/>
          <w:szCs w:val="22"/>
        </w:rPr>
      </w:pPr>
      <w:r w:rsidRPr="00561830">
        <w:rPr>
          <w:rFonts w:ascii="Arial" w:hAnsi="Arial" w:cs="Arial"/>
          <w:b/>
          <w:sz w:val="22"/>
          <w:szCs w:val="22"/>
        </w:rPr>
        <w:tab/>
        <w:t xml:space="preserve">     </w:t>
      </w:r>
    </w:p>
    <w:p w14:paraId="4A914CF4" w14:textId="6A62D68B" w:rsidR="00561830" w:rsidRPr="00561830" w:rsidRDefault="00561830" w:rsidP="00561830">
      <w:pPr>
        <w:ind w:left="3120" w:hanging="3120"/>
        <w:jc w:val="both"/>
        <w:rPr>
          <w:rFonts w:ascii="Arial" w:hAnsi="Arial" w:cs="Arial"/>
          <w:b/>
          <w:sz w:val="22"/>
          <w:szCs w:val="22"/>
        </w:rPr>
      </w:pPr>
      <w:r w:rsidRPr="00561830">
        <w:rPr>
          <w:rFonts w:ascii="Arial" w:hAnsi="Arial" w:cs="Arial"/>
          <w:b/>
          <w:sz w:val="22"/>
          <w:szCs w:val="22"/>
        </w:rPr>
        <w:t>PLEDGE OF ALLEGIANCE:</w:t>
      </w:r>
      <w:r w:rsidRPr="00561830">
        <w:rPr>
          <w:rFonts w:ascii="Arial" w:hAnsi="Arial" w:cs="Arial"/>
          <w:b/>
          <w:sz w:val="22"/>
          <w:szCs w:val="22"/>
        </w:rPr>
        <w:tab/>
      </w:r>
      <w:r w:rsidR="00F666CB">
        <w:rPr>
          <w:rFonts w:ascii="Arial" w:hAnsi="Arial" w:cs="Arial"/>
          <w:b/>
          <w:sz w:val="22"/>
          <w:szCs w:val="22"/>
        </w:rPr>
        <w:t>The Pledge of Allegiance was led by Council Member Emick.</w:t>
      </w:r>
      <w:bookmarkStart w:id="4" w:name="_GoBack"/>
      <w:bookmarkEnd w:id="4"/>
    </w:p>
    <w:p w14:paraId="434201FC" w14:textId="77777777" w:rsidR="00561830" w:rsidRPr="00561830" w:rsidRDefault="00561830" w:rsidP="00561830">
      <w:pPr>
        <w:ind w:left="2700" w:hanging="2700"/>
        <w:jc w:val="both"/>
        <w:rPr>
          <w:rFonts w:ascii="Arial" w:hAnsi="Arial" w:cs="Arial"/>
          <w:b/>
          <w:sz w:val="22"/>
          <w:szCs w:val="22"/>
        </w:rPr>
      </w:pPr>
    </w:p>
    <w:p w14:paraId="5652F61D" w14:textId="77777777" w:rsidR="00561830" w:rsidRPr="00561830" w:rsidRDefault="00561830" w:rsidP="00561830">
      <w:pPr>
        <w:ind w:left="3120" w:hanging="3120"/>
        <w:jc w:val="both"/>
        <w:rPr>
          <w:rFonts w:ascii="Arial" w:hAnsi="Arial" w:cs="Arial"/>
          <w:b/>
          <w:sz w:val="22"/>
          <w:szCs w:val="22"/>
        </w:rPr>
      </w:pPr>
      <w:r w:rsidRPr="00561830">
        <w:rPr>
          <w:rFonts w:ascii="Arial" w:hAnsi="Arial" w:cs="Arial"/>
          <w:b/>
          <w:sz w:val="22"/>
          <w:szCs w:val="22"/>
        </w:rPr>
        <w:t>INTRODUCTION:</w:t>
      </w:r>
      <w:r w:rsidRPr="00561830">
        <w:rPr>
          <w:rFonts w:ascii="Arial" w:hAnsi="Arial" w:cs="Arial"/>
          <w:b/>
          <w:sz w:val="22"/>
          <w:szCs w:val="22"/>
        </w:rPr>
        <w:tab/>
        <w:t>Captain Manny Mendoza, San Bernardino County Sheriff’s Department</w:t>
      </w:r>
    </w:p>
    <w:p w14:paraId="47B8A102" w14:textId="77777777" w:rsidR="00561830" w:rsidRPr="00561830" w:rsidRDefault="00561830" w:rsidP="00561830">
      <w:pPr>
        <w:ind w:left="3120" w:hanging="3120"/>
        <w:jc w:val="both"/>
        <w:rPr>
          <w:rFonts w:ascii="Arial" w:hAnsi="Arial" w:cs="Arial"/>
          <w:b/>
          <w:sz w:val="22"/>
          <w:szCs w:val="22"/>
        </w:rPr>
      </w:pPr>
    </w:p>
    <w:p w14:paraId="1105A7D7" w14:textId="77777777" w:rsidR="00561830" w:rsidRPr="00561830" w:rsidRDefault="00561830" w:rsidP="00561830">
      <w:pPr>
        <w:ind w:left="3120" w:hanging="3120"/>
        <w:jc w:val="both"/>
        <w:rPr>
          <w:rFonts w:ascii="Arial" w:hAnsi="Arial" w:cs="Arial"/>
          <w:b/>
          <w:sz w:val="22"/>
          <w:szCs w:val="22"/>
        </w:rPr>
      </w:pPr>
      <w:r w:rsidRPr="00561830">
        <w:rPr>
          <w:rFonts w:ascii="Arial" w:hAnsi="Arial" w:cs="Arial"/>
          <w:b/>
          <w:sz w:val="22"/>
          <w:szCs w:val="22"/>
        </w:rPr>
        <w:t>PRESENTATIONS:</w:t>
      </w:r>
      <w:r w:rsidRPr="00561830">
        <w:rPr>
          <w:rFonts w:ascii="Arial" w:hAnsi="Arial" w:cs="Arial"/>
          <w:b/>
          <w:sz w:val="22"/>
          <w:szCs w:val="22"/>
        </w:rPr>
        <w:tab/>
        <w:t>League of California Cities, Women’s Caucus - Women of Persistence Recognition and Award</w:t>
      </w:r>
    </w:p>
    <w:p w14:paraId="21049BFA" w14:textId="77777777" w:rsidR="00561830" w:rsidRPr="00561830" w:rsidRDefault="00561830" w:rsidP="00561830">
      <w:pPr>
        <w:ind w:left="3120" w:hanging="3120"/>
        <w:jc w:val="both"/>
        <w:rPr>
          <w:rFonts w:ascii="Arial" w:hAnsi="Arial" w:cs="Arial"/>
          <w:b/>
          <w:sz w:val="22"/>
          <w:szCs w:val="22"/>
        </w:rPr>
      </w:pPr>
    </w:p>
    <w:p w14:paraId="48E09A7D" w14:textId="77777777" w:rsidR="00561830" w:rsidRPr="00561830" w:rsidRDefault="00561830" w:rsidP="00561830">
      <w:pPr>
        <w:ind w:left="3120"/>
        <w:jc w:val="both"/>
        <w:rPr>
          <w:rFonts w:ascii="Arial" w:hAnsi="Arial" w:cs="Arial"/>
          <w:b/>
          <w:sz w:val="22"/>
          <w:szCs w:val="22"/>
        </w:rPr>
      </w:pPr>
      <w:r w:rsidRPr="00561830">
        <w:rPr>
          <w:rFonts w:ascii="Arial" w:hAnsi="Arial" w:cs="Arial"/>
          <w:b/>
          <w:sz w:val="22"/>
          <w:szCs w:val="22"/>
        </w:rPr>
        <w:t>Apple Valley Library Update, Susan Drake, County of San Bernardino</w:t>
      </w:r>
    </w:p>
    <w:p w14:paraId="6B9390FD" w14:textId="77777777" w:rsidR="00561830" w:rsidRPr="00561830" w:rsidRDefault="00561830" w:rsidP="00561830">
      <w:pPr>
        <w:ind w:left="3120"/>
        <w:jc w:val="both"/>
        <w:rPr>
          <w:rFonts w:ascii="Arial" w:hAnsi="Arial" w:cs="Arial"/>
          <w:b/>
          <w:sz w:val="22"/>
          <w:szCs w:val="22"/>
        </w:rPr>
      </w:pPr>
    </w:p>
    <w:p w14:paraId="172E231D" w14:textId="77777777" w:rsidR="00561830" w:rsidRPr="00561830" w:rsidRDefault="00561830" w:rsidP="00561830">
      <w:pPr>
        <w:ind w:left="3120"/>
        <w:jc w:val="both"/>
        <w:rPr>
          <w:rFonts w:ascii="Arial" w:hAnsi="Arial" w:cs="Arial"/>
          <w:b/>
          <w:sz w:val="22"/>
          <w:szCs w:val="22"/>
        </w:rPr>
      </w:pPr>
      <w:r w:rsidRPr="00561830">
        <w:rPr>
          <w:rFonts w:ascii="Arial" w:hAnsi="Arial" w:cs="Arial"/>
          <w:b/>
          <w:sz w:val="22"/>
          <w:szCs w:val="22"/>
        </w:rPr>
        <w:t>SHOCK Program Presentation, Derrick Griego, Deputy, Apple Valley Sheriff’s Department</w:t>
      </w:r>
    </w:p>
    <w:p w14:paraId="6005C3E9" w14:textId="77777777" w:rsidR="00561830" w:rsidRPr="00561830" w:rsidRDefault="00561830" w:rsidP="00561830">
      <w:pPr>
        <w:tabs>
          <w:tab w:val="left" w:pos="3150"/>
        </w:tabs>
        <w:ind w:left="2880" w:hanging="2880"/>
        <w:rPr>
          <w:rFonts w:ascii="Arial" w:hAnsi="Arial" w:cs="Arial"/>
          <w:b/>
          <w:sz w:val="22"/>
          <w:szCs w:val="22"/>
        </w:rPr>
      </w:pPr>
    </w:p>
    <w:p w14:paraId="58399A35" w14:textId="77777777" w:rsidR="00561830" w:rsidRPr="00561830" w:rsidRDefault="00561830" w:rsidP="0056183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61830">
        <w:rPr>
          <w:rFonts w:ascii="Arial" w:hAnsi="Arial" w:cs="Arial"/>
          <w:b/>
          <w:sz w:val="22"/>
          <w:szCs w:val="22"/>
        </w:rPr>
        <w:t>PUBLIC COMMENTS</w:t>
      </w:r>
    </w:p>
    <w:p w14:paraId="34DDD7EB" w14:textId="7728E1CF" w:rsidR="00561830" w:rsidRDefault="00561830" w:rsidP="00561830">
      <w:pPr>
        <w:keepLines/>
        <w:tabs>
          <w:tab w:val="left" w:pos="720"/>
          <w:tab w:val="left" w:pos="1440"/>
        </w:tabs>
        <w:jc w:val="both"/>
        <w:rPr>
          <w:rFonts w:ascii="Arial" w:hAnsi="Arial" w:cs="Arial"/>
          <w:sz w:val="22"/>
          <w:szCs w:val="22"/>
        </w:rPr>
      </w:pPr>
    </w:p>
    <w:p w14:paraId="766BCA7E" w14:textId="60704A1C" w:rsidR="005459F8" w:rsidRDefault="005459F8" w:rsidP="00561830">
      <w:pPr>
        <w:keepLines/>
        <w:tabs>
          <w:tab w:val="left" w:pos="720"/>
          <w:tab w:val="left" w:pos="1440"/>
        </w:tabs>
        <w:jc w:val="both"/>
        <w:rPr>
          <w:rFonts w:ascii="Arial" w:hAnsi="Arial" w:cs="Arial"/>
          <w:sz w:val="22"/>
          <w:szCs w:val="22"/>
        </w:rPr>
      </w:pPr>
      <w:r>
        <w:rPr>
          <w:rFonts w:ascii="Arial" w:hAnsi="Arial" w:cs="Arial"/>
          <w:sz w:val="22"/>
          <w:szCs w:val="22"/>
        </w:rPr>
        <w:t xml:space="preserve">Lawrence McCarthy, Apple Valley, questioned why </w:t>
      </w:r>
      <w:r w:rsidR="004856FA">
        <w:rPr>
          <w:rFonts w:ascii="Arial" w:hAnsi="Arial" w:cs="Arial"/>
          <w:sz w:val="22"/>
          <w:szCs w:val="22"/>
        </w:rPr>
        <w:t xml:space="preserve">the </w:t>
      </w:r>
      <w:r>
        <w:rPr>
          <w:rFonts w:ascii="Arial" w:hAnsi="Arial" w:cs="Arial"/>
          <w:sz w:val="22"/>
          <w:szCs w:val="22"/>
        </w:rPr>
        <w:t xml:space="preserve">striping on Apple Valley Road </w:t>
      </w:r>
      <w:r w:rsidR="004856FA">
        <w:rPr>
          <w:rFonts w:ascii="Arial" w:hAnsi="Arial" w:cs="Arial"/>
          <w:sz w:val="22"/>
          <w:szCs w:val="22"/>
        </w:rPr>
        <w:t>did not appear to be</w:t>
      </w:r>
      <w:r>
        <w:rPr>
          <w:rFonts w:ascii="Arial" w:hAnsi="Arial" w:cs="Arial"/>
          <w:sz w:val="22"/>
          <w:szCs w:val="22"/>
        </w:rPr>
        <w:t xml:space="preserve"> complete.</w:t>
      </w:r>
    </w:p>
    <w:p w14:paraId="1E24D7F8" w14:textId="067DFEB8" w:rsidR="005459F8" w:rsidRDefault="005459F8" w:rsidP="00561830">
      <w:pPr>
        <w:keepLines/>
        <w:tabs>
          <w:tab w:val="left" w:pos="720"/>
          <w:tab w:val="left" w:pos="1440"/>
        </w:tabs>
        <w:jc w:val="both"/>
        <w:rPr>
          <w:rFonts w:ascii="Arial" w:hAnsi="Arial" w:cs="Arial"/>
          <w:sz w:val="22"/>
          <w:szCs w:val="22"/>
        </w:rPr>
      </w:pPr>
    </w:p>
    <w:p w14:paraId="2AA1801C" w14:textId="64BE6689" w:rsidR="005459F8" w:rsidRDefault="005459F8" w:rsidP="00561830">
      <w:pPr>
        <w:keepLines/>
        <w:tabs>
          <w:tab w:val="left" w:pos="720"/>
          <w:tab w:val="left" w:pos="1440"/>
        </w:tabs>
        <w:jc w:val="both"/>
        <w:rPr>
          <w:rFonts w:ascii="Arial" w:hAnsi="Arial" w:cs="Arial"/>
          <w:sz w:val="22"/>
          <w:szCs w:val="22"/>
        </w:rPr>
      </w:pPr>
      <w:r>
        <w:rPr>
          <w:rFonts w:ascii="Arial" w:hAnsi="Arial" w:cs="Arial"/>
          <w:sz w:val="22"/>
          <w:szCs w:val="22"/>
        </w:rPr>
        <w:t xml:space="preserve">Richard Rorex, Apple Valley, stated that he was reviewing the budget and could not understand why the </w:t>
      </w:r>
      <w:r w:rsidR="004856FA">
        <w:rPr>
          <w:rFonts w:ascii="Arial" w:hAnsi="Arial" w:cs="Arial"/>
          <w:sz w:val="22"/>
          <w:szCs w:val="22"/>
        </w:rPr>
        <w:t xml:space="preserve">proposed budget </w:t>
      </w:r>
      <w:r>
        <w:rPr>
          <w:rFonts w:ascii="Arial" w:hAnsi="Arial" w:cs="Arial"/>
          <w:sz w:val="22"/>
          <w:szCs w:val="22"/>
        </w:rPr>
        <w:t>cuts were on the backs of employees and not spread throughout.  He recommended that utilities be cut and not employee wages.</w:t>
      </w:r>
    </w:p>
    <w:p w14:paraId="3632BB5F" w14:textId="534AFDDB" w:rsidR="005459F8" w:rsidRDefault="005459F8" w:rsidP="00561830">
      <w:pPr>
        <w:keepLines/>
        <w:tabs>
          <w:tab w:val="left" w:pos="720"/>
          <w:tab w:val="left" w:pos="1440"/>
        </w:tabs>
        <w:jc w:val="both"/>
        <w:rPr>
          <w:rFonts w:ascii="Arial" w:hAnsi="Arial" w:cs="Arial"/>
          <w:sz w:val="22"/>
          <w:szCs w:val="22"/>
        </w:rPr>
      </w:pPr>
    </w:p>
    <w:p w14:paraId="7EF9AC4C" w14:textId="582E379E" w:rsidR="005459F8" w:rsidRDefault="00BF170A" w:rsidP="00561830">
      <w:pPr>
        <w:keepLines/>
        <w:tabs>
          <w:tab w:val="left" w:pos="720"/>
          <w:tab w:val="left" w:pos="1440"/>
        </w:tabs>
        <w:jc w:val="both"/>
        <w:rPr>
          <w:rFonts w:ascii="Arial" w:hAnsi="Arial" w:cs="Arial"/>
          <w:sz w:val="22"/>
          <w:szCs w:val="22"/>
        </w:rPr>
      </w:pPr>
      <w:r>
        <w:rPr>
          <w:rFonts w:ascii="Arial" w:hAnsi="Arial" w:cs="Arial"/>
          <w:sz w:val="22"/>
          <w:szCs w:val="22"/>
        </w:rPr>
        <w:t>Tammi McGauvra</w:t>
      </w:r>
      <w:r w:rsidR="005459F8">
        <w:rPr>
          <w:rFonts w:ascii="Arial" w:hAnsi="Arial" w:cs="Arial"/>
          <w:sz w:val="22"/>
          <w:szCs w:val="22"/>
        </w:rPr>
        <w:t xml:space="preserve">n, </w:t>
      </w:r>
      <w:r w:rsidR="007D0914">
        <w:rPr>
          <w:rFonts w:ascii="Arial" w:hAnsi="Arial" w:cs="Arial"/>
          <w:sz w:val="22"/>
          <w:szCs w:val="22"/>
        </w:rPr>
        <w:t>Apple Valley, stated that she resides near the Yucca Loma Bridge.  She expressed concern regarding the lack of the Town to take efforts that would allow for the maintenance of land near the bridge.  She provided recommendations</w:t>
      </w:r>
      <w:r w:rsidR="004856FA">
        <w:rPr>
          <w:rFonts w:ascii="Arial" w:hAnsi="Arial" w:cs="Arial"/>
          <w:sz w:val="22"/>
          <w:szCs w:val="22"/>
        </w:rPr>
        <w:t xml:space="preserve"> that she believed would correct this problem.</w:t>
      </w:r>
    </w:p>
    <w:p w14:paraId="56C24ECA" w14:textId="77557512" w:rsidR="007D0914" w:rsidRDefault="007D0914" w:rsidP="00561830">
      <w:pPr>
        <w:keepLines/>
        <w:tabs>
          <w:tab w:val="left" w:pos="720"/>
          <w:tab w:val="left" w:pos="1440"/>
        </w:tabs>
        <w:jc w:val="both"/>
        <w:rPr>
          <w:rFonts w:ascii="Arial" w:hAnsi="Arial" w:cs="Arial"/>
          <w:sz w:val="22"/>
          <w:szCs w:val="22"/>
        </w:rPr>
      </w:pPr>
    </w:p>
    <w:p w14:paraId="24791DA4" w14:textId="0D03A1B6" w:rsidR="007D0914" w:rsidRDefault="004856FA" w:rsidP="00561830">
      <w:pPr>
        <w:keepLines/>
        <w:tabs>
          <w:tab w:val="left" w:pos="720"/>
          <w:tab w:val="left" w:pos="1440"/>
        </w:tabs>
        <w:jc w:val="both"/>
        <w:rPr>
          <w:rFonts w:ascii="Arial" w:hAnsi="Arial" w:cs="Arial"/>
          <w:sz w:val="22"/>
          <w:szCs w:val="22"/>
        </w:rPr>
      </w:pPr>
      <w:r>
        <w:rPr>
          <w:rFonts w:ascii="Arial" w:hAnsi="Arial" w:cs="Arial"/>
          <w:sz w:val="22"/>
          <w:szCs w:val="22"/>
        </w:rPr>
        <w:lastRenderedPageBreak/>
        <w:t>Marcie Taylor, Apple Valley</w:t>
      </w:r>
      <w:r w:rsidR="007D0914">
        <w:rPr>
          <w:rFonts w:ascii="Arial" w:hAnsi="Arial" w:cs="Arial"/>
          <w:sz w:val="22"/>
          <w:szCs w:val="22"/>
        </w:rPr>
        <w:t xml:space="preserve"> Legacy </w:t>
      </w:r>
      <w:r w:rsidR="00CE00D2">
        <w:rPr>
          <w:rFonts w:ascii="Arial" w:hAnsi="Arial" w:cs="Arial"/>
          <w:sz w:val="22"/>
          <w:szCs w:val="22"/>
        </w:rPr>
        <w:t>Museum</w:t>
      </w:r>
      <w:r w:rsidR="007D0914">
        <w:rPr>
          <w:rFonts w:ascii="Arial" w:hAnsi="Arial" w:cs="Arial"/>
          <w:sz w:val="22"/>
          <w:szCs w:val="22"/>
        </w:rPr>
        <w:t xml:space="preserve">, commented on the number of </w:t>
      </w:r>
      <w:r w:rsidR="00CE00D2">
        <w:rPr>
          <w:rFonts w:ascii="Arial" w:hAnsi="Arial" w:cs="Arial"/>
          <w:sz w:val="22"/>
          <w:szCs w:val="22"/>
        </w:rPr>
        <w:t xml:space="preserve">new </w:t>
      </w:r>
      <w:r w:rsidR="007D0914">
        <w:rPr>
          <w:rFonts w:ascii="Arial" w:hAnsi="Arial" w:cs="Arial"/>
          <w:sz w:val="22"/>
          <w:szCs w:val="22"/>
        </w:rPr>
        <w:t xml:space="preserve">businesses in the area.  She </w:t>
      </w:r>
      <w:r w:rsidR="00CE00D2">
        <w:rPr>
          <w:rFonts w:ascii="Arial" w:hAnsi="Arial" w:cs="Arial"/>
          <w:sz w:val="22"/>
          <w:szCs w:val="22"/>
        </w:rPr>
        <w:t>spoke</w:t>
      </w:r>
      <w:r w:rsidR="007D0914">
        <w:rPr>
          <w:rFonts w:ascii="Arial" w:hAnsi="Arial" w:cs="Arial"/>
          <w:sz w:val="22"/>
          <w:szCs w:val="22"/>
        </w:rPr>
        <w:t xml:space="preserve"> on saving icons in the community </w:t>
      </w:r>
      <w:r w:rsidR="00CE00D2">
        <w:rPr>
          <w:rFonts w:ascii="Arial" w:hAnsi="Arial" w:cs="Arial"/>
          <w:sz w:val="22"/>
          <w:szCs w:val="22"/>
        </w:rPr>
        <w:t>such as the Buffalo on Highway 18 and Trigger, the horse of Roy Rogers</w:t>
      </w:r>
      <w:r w:rsidR="007D0914">
        <w:rPr>
          <w:rFonts w:ascii="Arial" w:hAnsi="Arial" w:cs="Arial"/>
          <w:sz w:val="22"/>
          <w:szCs w:val="22"/>
        </w:rPr>
        <w:t>.  She invited the public to</w:t>
      </w:r>
      <w:r w:rsidR="00CE00D2">
        <w:rPr>
          <w:rFonts w:ascii="Arial" w:hAnsi="Arial" w:cs="Arial"/>
          <w:sz w:val="22"/>
          <w:szCs w:val="22"/>
        </w:rPr>
        <w:t xml:space="preserve"> its Apple Valley Hoedown on Saturday, March 31 at 4:30 p.m.</w:t>
      </w:r>
    </w:p>
    <w:p w14:paraId="5F5F8880" w14:textId="77777777" w:rsidR="00CE00D2" w:rsidRDefault="00CE00D2" w:rsidP="00561830">
      <w:pPr>
        <w:keepLines/>
        <w:tabs>
          <w:tab w:val="left" w:pos="720"/>
          <w:tab w:val="left" w:pos="1440"/>
        </w:tabs>
        <w:jc w:val="both"/>
        <w:rPr>
          <w:rFonts w:ascii="Arial" w:hAnsi="Arial" w:cs="Arial"/>
          <w:sz w:val="22"/>
          <w:szCs w:val="22"/>
        </w:rPr>
      </w:pPr>
    </w:p>
    <w:p w14:paraId="6976E7C3" w14:textId="21F55188" w:rsidR="007D0914" w:rsidRDefault="007D0914" w:rsidP="00561830">
      <w:pPr>
        <w:keepLines/>
        <w:tabs>
          <w:tab w:val="left" w:pos="720"/>
          <w:tab w:val="left" w:pos="1440"/>
        </w:tabs>
        <w:jc w:val="both"/>
        <w:rPr>
          <w:rFonts w:ascii="Arial" w:hAnsi="Arial" w:cs="Arial"/>
          <w:sz w:val="22"/>
          <w:szCs w:val="22"/>
        </w:rPr>
      </w:pPr>
      <w:r>
        <w:rPr>
          <w:rFonts w:ascii="Arial" w:hAnsi="Arial" w:cs="Arial"/>
          <w:sz w:val="22"/>
          <w:szCs w:val="22"/>
        </w:rPr>
        <w:t>William</w:t>
      </w:r>
      <w:r w:rsidR="00BF170A">
        <w:rPr>
          <w:rFonts w:ascii="Arial" w:hAnsi="Arial" w:cs="Arial"/>
          <w:sz w:val="22"/>
          <w:szCs w:val="22"/>
        </w:rPr>
        <w:t xml:space="preserve"> Inger,</w:t>
      </w:r>
      <w:r>
        <w:rPr>
          <w:rFonts w:ascii="Arial" w:hAnsi="Arial" w:cs="Arial"/>
          <w:sz w:val="22"/>
          <w:szCs w:val="22"/>
        </w:rPr>
        <w:t xml:space="preserve"> Apple Valley, commented on SB 54</w:t>
      </w:r>
      <w:r w:rsidR="00CE00D2">
        <w:rPr>
          <w:rFonts w:ascii="Arial" w:hAnsi="Arial" w:cs="Arial"/>
          <w:sz w:val="22"/>
          <w:szCs w:val="22"/>
        </w:rPr>
        <w:t xml:space="preserve"> –</w:t>
      </w:r>
      <w:r w:rsidR="00BF170A">
        <w:rPr>
          <w:rFonts w:ascii="Arial" w:hAnsi="Arial" w:cs="Arial"/>
          <w:sz w:val="22"/>
          <w:szCs w:val="22"/>
        </w:rPr>
        <w:t xml:space="preserve"> T</w:t>
      </w:r>
      <w:r w:rsidR="00CE00D2">
        <w:rPr>
          <w:rFonts w:ascii="Arial" w:hAnsi="Arial" w:cs="Arial"/>
          <w:sz w:val="22"/>
          <w:szCs w:val="22"/>
        </w:rPr>
        <w:t>he California Values Act</w:t>
      </w:r>
      <w:r>
        <w:rPr>
          <w:rFonts w:ascii="Arial" w:hAnsi="Arial" w:cs="Arial"/>
          <w:sz w:val="22"/>
          <w:szCs w:val="22"/>
        </w:rPr>
        <w:t>.  He asked the Town Council to consider opting out of SB 54</w:t>
      </w:r>
      <w:r w:rsidR="00CE00D2">
        <w:rPr>
          <w:rFonts w:ascii="Arial" w:hAnsi="Arial" w:cs="Arial"/>
          <w:sz w:val="22"/>
          <w:szCs w:val="22"/>
        </w:rPr>
        <w:t xml:space="preserve"> similar to the direction that other communities have taken</w:t>
      </w:r>
      <w:r>
        <w:rPr>
          <w:rFonts w:ascii="Arial" w:hAnsi="Arial" w:cs="Arial"/>
          <w:sz w:val="22"/>
          <w:szCs w:val="22"/>
        </w:rPr>
        <w:t>.</w:t>
      </w:r>
    </w:p>
    <w:p w14:paraId="2BC1E2B1" w14:textId="77777777" w:rsidR="007D0914" w:rsidRPr="00561830" w:rsidRDefault="007D0914" w:rsidP="00561830">
      <w:pPr>
        <w:keepLines/>
        <w:tabs>
          <w:tab w:val="left" w:pos="720"/>
          <w:tab w:val="left" w:pos="1440"/>
        </w:tabs>
        <w:jc w:val="both"/>
        <w:rPr>
          <w:rFonts w:ascii="Arial" w:hAnsi="Arial" w:cs="Arial"/>
          <w:sz w:val="22"/>
          <w:szCs w:val="22"/>
        </w:rPr>
      </w:pPr>
    </w:p>
    <w:p w14:paraId="4FE8D193" w14:textId="77777777" w:rsidR="00561830" w:rsidRPr="00561830" w:rsidRDefault="00561830" w:rsidP="0056183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61830">
        <w:rPr>
          <w:rFonts w:ascii="Arial" w:hAnsi="Arial" w:cs="Arial"/>
          <w:b/>
          <w:sz w:val="22"/>
          <w:szCs w:val="22"/>
        </w:rPr>
        <w:t>COUNCILMEMBER COMMITTEE/COMMISSION PARTICIPATION</w:t>
      </w:r>
    </w:p>
    <w:p w14:paraId="31BCD5A9" w14:textId="77777777" w:rsidR="00561830" w:rsidRPr="00561830" w:rsidRDefault="00561830" w:rsidP="00561830">
      <w:pPr>
        <w:tabs>
          <w:tab w:val="left" w:pos="720"/>
          <w:tab w:val="left" w:pos="1440"/>
        </w:tabs>
        <w:jc w:val="both"/>
        <w:rPr>
          <w:rFonts w:ascii="Arial" w:hAnsi="Arial" w:cs="Arial"/>
          <w:sz w:val="22"/>
          <w:szCs w:val="22"/>
        </w:rPr>
      </w:pPr>
    </w:p>
    <w:p w14:paraId="6822A678" w14:textId="77777777" w:rsidR="0020417C" w:rsidRDefault="0020417C" w:rsidP="0020417C">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14:paraId="14594215" w14:textId="77777777" w:rsidR="0020417C" w:rsidRDefault="0020417C" w:rsidP="0020417C">
      <w:pPr>
        <w:tabs>
          <w:tab w:val="left" w:pos="720"/>
          <w:tab w:val="left" w:pos="1440"/>
        </w:tabs>
        <w:jc w:val="both"/>
        <w:rPr>
          <w:rFonts w:ascii="Arial" w:hAnsi="Arial" w:cs="Arial"/>
          <w:sz w:val="22"/>
          <w:szCs w:val="22"/>
        </w:rPr>
      </w:pPr>
    </w:p>
    <w:p w14:paraId="3F48D61A" w14:textId="77777777" w:rsidR="0020417C" w:rsidRDefault="0020417C" w:rsidP="0020417C">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14:paraId="684A7F4E" w14:textId="77777777" w:rsidR="0020417C" w:rsidRDefault="0020417C" w:rsidP="0020417C">
      <w:pPr>
        <w:tabs>
          <w:tab w:val="left" w:pos="720"/>
          <w:tab w:val="left" w:pos="1440"/>
        </w:tabs>
        <w:jc w:val="both"/>
        <w:rPr>
          <w:rFonts w:ascii="Arial" w:hAnsi="Arial" w:cs="Arial"/>
          <w:sz w:val="22"/>
          <w:szCs w:val="22"/>
        </w:rPr>
      </w:pPr>
    </w:p>
    <w:p w14:paraId="0D02C7B4" w14:textId="77777777" w:rsidR="0020417C" w:rsidRDefault="0020417C" w:rsidP="0020417C">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14:paraId="3EB3FB3D" w14:textId="77777777" w:rsidR="0020417C" w:rsidRDefault="0020417C" w:rsidP="0020417C">
      <w:pPr>
        <w:tabs>
          <w:tab w:val="left" w:pos="720"/>
          <w:tab w:val="left" w:pos="1440"/>
        </w:tabs>
        <w:jc w:val="both"/>
        <w:rPr>
          <w:rFonts w:ascii="Arial" w:hAnsi="Arial" w:cs="Arial"/>
          <w:sz w:val="22"/>
          <w:szCs w:val="22"/>
        </w:rPr>
      </w:pPr>
    </w:p>
    <w:p w14:paraId="71BA9C0F" w14:textId="734D2733" w:rsidR="0020417C" w:rsidRDefault="0020417C" w:rsidP="0020417C">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14:paraId="71E5CF94" w14:textId="77777777" w:rsidR="0020417C" w:rsidRDefault="0020417C" w:rsidP="0020417C">
      <w:pPr>
        <w:tabs>
          <w:tab w:val="left" w:pos="720"/>
          <w:tab w:val="left" w:pos="1440"/>
        </w:tabs>
        <w:jc w:val="both"/>
        <w:rPr>
          <w:rFonts w:ascii="Arial" w:hAnsi="Arial" w:cs="Arial"/>
          <w:sz w:val="22"/>
          <w:szCs w:val="22"/>
        </w:rPr>
      </w:pPr>
    </w:p>
    <w:p w14:paraId="7B9AB6E2" w14:textId="77777777" w:rsidR="00561830" w:rsidRPr="00561830" w:rsidRDefault="00561830" w:rsidP="0056183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61830">
        <w:rPr>
          <w:rFonts w:ascii="Arial" w:hAnsi="Arial" w:cs="Arial"/>
          <w:b/>
          <w:sz w:val="22"/>
          <w:szCs w:val="22"/>
        </w:rPr>
        <w:t>TOWN COUNCIL ANNOUNCEMENTS</w:t>
      </w:r>
    </w:p>
    <w:p w14:paraId="7966EAD8" w14:textId="77777777" w:rsidR="00561830" w:rsidRPr="00561830" w:rsidRDefault="00561830" w:rsidP="00561830">
      <w:pPr>
        <w:jc w:val="both"/>
        <w:rPr>
          <w:rFonts w:ascii="Arial" w:hAnsi="Arial" w:cs="Arial"/>
          <w:b/>
          <w:sz w:val="22"/>
          <w:szCs w:val="22"/>
        </w:rPr>
      </w:pPr>
    </w:p>
    <w:p w14:paraId="7C4C6337" w14:textId="1F47DFA3" w:rsidR="00561830" w:rsidRDefault="00561830" w:rsidP="00561830">
      <w:pPr>
        <w:jc w:val="both"/>
        <w:rPr>
          <w:rFonts w:ascii="Arial" w:hAnsi="Arial" w:cs="Arial"/>
          <w:b/>
          <w:sz w:val="22"/>
          <w:szCs w:val="22"/>
        </w:rPr>
      </w:pPr>
      <w:r w:rsidRPr="00561830">
        <w:rPr>
          <w:rFonts w:ascii="Arial" w:hAnsi="Arial" w:cs="Arial"/>
          <w:b/>
          <w:sz w:val="22"/>
          <w:szCs w:val="22"/>
        </w:rPr>
        <w:t>Suggested items for future agenda:</w:t>
      </w:r>
    </w:p>
    <w:p w14:paraId="235B3CF2" w14:textId="7E3DC363" w:rsidR="00D42BF9" w:rsidRDefault="00D42BF9" w:rsidP="00561830">
      <w:pPr>
        <w:jc w:val="both"/>
        <w:rPr>
          <w:rFonts w:ascii="Arial" w:hAnsi="Arial" w:cs="Arial"/>
          <w:sz w:val="22"/>
          <w:szCs w:val="22"/>
        </w:rPr>
      </w:pPr>
    </w:p>
    <w:p w14:paraId="227DA501" w14:textId="79F40198" w:rsidR="00D42BF9" w:rsidRDefault="00CE00D2" w:rsidP="00561830">
      <w:pPr>
        <w:jc w:val="both"/>
        <w:rPr>
          <w:rFonts w:ascii="Arial" w:hAnsi="Arial" w:cs="Arial"/>
          <w:sz w:val="22"/>
          <w:szCs w:val="22"/>
        </w:rPr>
      </w:pPr>
      <w:r>
        <w:rPr>
          <w:rFonts w:ascii="Arial" w:hAnsi="Arial" w:cs="Arial"/>
          <w:sz w:val="22"/>
          <w:szCs w:val="22"/>
        </w:rPr>
        <w:t xml:space="preserve">Council Member Nassif, with the consensus of the Town Council, suggested an item be brought back to discuss </w:t>
      </w:r>
      <w:r w:rsidR="00D42BF9">
        <w:rPr>
          <w:rFonts w:ascii="Arial" w:hAnsi="Arial" w:cs="Arial"/>
          <w:sz w:val="22"/>
          <w:szCs w:val="22"/>
        </w:rPr>
        <w:t>SB 54</w:t>
      </w:r>
      <w:r>
        <w:rPr>
          <w:rFonts w:ascii="Arial" w:hAnsi="Arial" w:cs="Arial"/>
          <w:sz w:val="22"/>
          <w:szCs w:val="22"/>
        </w:rPr>
        <w:t>.</w:t>
      </w:r>
    </w:p>
    <w:p w14:paraId="20EE1224" w14:textId="77777777" w:rsidR="00CE00D2" w:rsidRPr="00561830" w:rsidRDefault="00CE00D2" w:rsidP="00561830">
      <w:pPr>
        <w:jc w:val="both"/>
        <w:rPr>
          <w:rFonts w:ascii="Arial" w:hAnsi="Arial" w:cs="Arial"/>
          <w:sz w:val="22"/>
          <w:szCs w:val="22"/>
        </w:rPr>
      </w:pPr>
    </w:p>
    <w:p w14:paraId="198733D6" w14:textId="77777777" w:rsidR="00561830" w:rsidRPr="00561830" w:rsidRDefault="00561830" w:rsidP="00561830">
      <w:pPr>
        <w:keepLines/>
        <w:tabs>
          <w:tab w:val="left" w:pos="720"/>
          <w:tab w:val="left" w:pos="1440"/>
        </w:tabs>
        <w:ind w:left="360"/>
        <w:jc w:val="both"/>
        <w:rPr>
          <w:rFonts w:ascii="Arial" w:hAnsi="Arial" w:cs="Arial"/>
          <w:b/>
          <w:sz w:val="22"/>
          <w:szCs w:val="22"/>
        </w:rPr>
      </w:pPr>
      <w:r w:rsidRPr="00561830">
        <w:rPr>
          <w:rFonts w:ascii="Arial" w:hAnsi="Arial" w:cs="Arial"/>
          <w:b/>
          <w:sz w:val="22"/>
          <w:szCs w:val="22"/>
        </w:rPr>
        <w:t>Time, Date &amp; Place for Next Town Council Regular or Special Meeting:</w:t>
      </w:r>
    </w:p>
    <w:p w14:paraId="72DC6025" w14:textId="77777777" w:rsidR="00561830" w:rsidRPr="00561830" w:rsidRDefault="00561830" w:rsidP="00561830">
      <w:pPr>
        <w:keepLines/>
        <w:numPr>
          <w:ilvl w:val="0"/>
          <w:numId w:val="1"/>
        </w:numPr>
        <w:tabs>
          <w:tab w:val="left" w:pos="1440"/>
        </w:tabs>
        <w:jc w:val="both"/>
        <w:rPr>
          <w:rFonts w:ascii="Arial" w:hAnsi="Arial" w:cs="Arial"/>
          <w:b/>
          <w:sz w:val="22"/>
          <w:szCs w:val="22"/>
        </w:rPr>
      </w:pPr>
      <w:r w:rsidRPr="00561830">
        <w:rPr>
          <w:rFonts w:ascii="Arial" w:hAnsi="Arial" w:cs="Arial"/>
          <w:b/>
          <w:sz w:val="22"/>
          <w:szCs w:val="22"/>
        </w:rPr>
        <w:t>Regular Meeting –</w:t>
      </w:r>
      <w:r w:rsidRPr="00561830">
        <w:rPr>
          <w:rFonts w:ascii="Arial" w:hAnsi="Arial" w:cs="Arial"/>
          <w:b/>
          <w:color w:val="FF0000"/>
          <w:sz w:val="22"/>
          <w:szCs w:val="22"/>
        </w:rPr>
        <w:t xml:space="preserve"> </w:t>
      </w:r>
      <w:r w:rsidRPr="00561830">
        <w:rPr>
          <w:rFonts w:ascii="Arial" w:hAnsi="Arial" w:cs="Arial"/>
          <w:b/>
          <w:sz w:val="22"/>
          <w:szCs w:val="22"/>
        </w:rPr>
        <w:t>Tuesday, April 10, 2018 – Council Chamber</w:t>
      </w:r>
    </w:p>
    <w:p w14:paraId="0B616F9E" w14:textId="77777777" w:rsidR="00561830" w:rsidRPr="00561830" w:rsidRDefault="00561830" w:rsidP="00561830">
      <w:pPr>
        <w:tabs>
          <w:tab w:val="left" w:pos="720"/>
        </w:tabs>
        <w:jc w:val="both"/>
        <w:rPr>
          <w:rFonts w:ascii="Arial" w:hAnsi="Arial" w:cs="Arial"/>
          <w:b/>
          <w:sz w:val="22"/>
          <w:szCs w:val="22"/>
        </w:rPr>
      </w:pPr>
      <w:r w:rsidRPr="00561830">
        <w:rPr>
          <w:rFonts w:ascii="Arial" w:hAnsi="Arial" w:cs="Arial"/>
          <w:sz w:val="22"/>
          <w:szCs w:val="22"/>
        </w:rPr>
        <w:tab/>
      </w:r>
      <w:r w:rsidRPr="00561830">
        <w:rPr>
          <w:rFonts w:ascii="Arial" w:hAnsi="Arial" w:cs="Arial"/>
          <w:b/>
          <w:sz w:val="22"/>
          <w:szCs w:val="22"/>
        </w:rPr>
        <w:t>Regular Session at 6:30 p.m.</w:t>
      </w:r>
    </w:p>
    <w:p w14:paraId="3403C3C3" w14:textId="6A15E3DF" w:rsidR="00561830" w:rsidRPr="00561830" w:rsidRDefault="00561830" w:rsidP="00561830">
      <w:pPr>
        <w:rPr>
          <w:rFonts w:ascii="Arial" w:hAnsi="Arial" w:cs="Arial"/>
          <w:b/>
          <w:sz w:val="22"/>
          <w:szCs w:val="22"/>
        </w:rPr>
      </w:pPr>
    </w:p>
    <w:p w14:paraId="0F79CEA2" w14:textId="77777777" w:rsidR="00561830" w:rsidRPr="00561830" w:rsidRDefault="00561830" w:rsidP="0056183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61830">
        <w:rPr>
          <w:rFonts w:ascii="Arial" w:hAnsi="Arial" w:cs="Arial"/>
          <w:b/>
          <w:sz w:val="22"/>
          <w:szCs w:val="22"/>
        </w:rPr>
        <w:t>TOWN COUNCIL CONSENT AGENDA</w:t>
      </w:r>
    </w:p>
    <w:p w14:paraId="4EF8D892" w14:textId="77777777" w:rsidR="00561830" w:rsidRPr="00561830" w:rsidRDefault="00561830" w:rsidP="00561830">
      <w:pPr>
        <w:keepLines/>
        <w:tabs>
          <w:tab w:val="left" w:pos="720"/>
          <w:tab w:val="left" w:pos="1440"/>
        </w:tabs>
        <w:ind w:left="2160" w:hanging="2160"/>
        <w:jc w:val="both"/>
        <w:rPr>
          <w:rFonts w:ascii="Arial" w:hAnsi="Arial" w:cs="Arial"/>
          <w:b/>
          <w:sz w:val="22"/>
          <w:szCs w:val="22"/>
        </w:rPr>
      </w:pPr>
    </w:p>
    <w:p w14:paraId="4FA873A2" w14:textId="77777777" w:rsidR="0020417C" w:rsidRDefault="0020417C" w:rsidP="0020417C">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14:paraId="0C68E705" w14:textId="77777777" w:rsidR="0020417C" w:rsidRPr="008770D5" w:rsidRDefault="0020417C" w:rsidP="0020417C">
      <w:pPr>
        <w:keepLines/>
        <w:tabs>
          <w:tab w:val="left" w:pos="720"/>
          <w:tab w:val="left" w:pos="1440"/>
        </w:tabs>
        <w:jc w:val="both"/>
        <w:rPr>
          <w:rFonts w:ascii="Arial" w:hAnsi="Arial" w:cs="Arial"/>
          <w:b/>
          <w:sz w:val="22"/>
          <w:szCs w:val="22"/>
          <w:u w:val="single"/>
        </w:rPr>
      </w:pPr>
    </w:p>
    <w:p w14:paraId="2F736423" w14:textId="0DDD1F06" w:rsidR="0020417C" w:rsidRDefault="0020417C" w:rsidP="0020417C">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sidR="00067B36">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seconded by </w:t>
      </w:r>
      <w:r>
        <w:rPr>
          <w:rFonts w:ascii="Arial" w:hAnsi="Arial" w:cs="Arial"/>
          <w:sz w:val="22"/>
          <w:szCs w:val="22"/>
        </w:rPr>
        <w:t xml:space="preserve">Council Member </w:t>
      </w:r>
      <w:r w:rsidR="00067B36">
        <w:rPr>
          <w:rFonts w:ascii="Arial" w:hAnsi="Arial" w:cs="Arial"/>
          <w:sz w:val="22"/>
          <w:szCs w:val="22"/>
        </w:rPr>
        <w:t>Nassif</w:t>
      </w:r>
      <w:r w:rsidRPr="00D7347D">
        <w:rPr>
          <w:rFonts w:ascii="Arial" w:hAnsi="Arial" w:cs="Arial"/>
          <w:sz w:val="22"/>
          <w:szCs w:val="22"/>
        </w:rPr>
        <w:t>, to approve the C</w:t>
      </w:r>
      <w:r>
        <w:rPr>
          <w:rFonts w:ascii="Arial" w:hAnsi="Arial" w:cs="Arial"/>
          <w:sz w:val="22"/>
          <w:szCs w:val="22"/>
        </w:rPr>
        <w:t>onsent Calendar items numbered 1 – 7, respectfully.</w:t>
      </w:r>
    </w:p>
    <w:p w14:paraId="78D56AD4" w14:textId="77777777" w:rsidR="0020417C" w:rsidRDefault="0020417C" w:rsidP="0020417C">
      <w:pPr>
        <w:keepLines/>
        <w:tabs>
          <w:tab w:val="left" w:pos="720"/>
          <w:tab w:val="left" w:pos="1440"/>
        </w:tabs>
        <w:jc w:val="both"/>
        <w:rPr>
          <w:szCs w:val="22"/>
        </w:rPr>
      </w:pPr>
    </w:p>
    <w:p w14:paraId="2E70383C" w14:textId="7C53064D" w:rsidR="0020417C" w:rsidRPr="00D7347D" w:rsidRDefault="00D27F30" w:rsidP="0020417C">
      <w:pPr>
        <w:pStyle w:val="BodyText3"/>
        <w:tabs>
          <w:tab w:val="clear" w:pos="720"/>
          <w:tab w:val="clear" w:pos="1440"/>
          <w:tab w:val="clear" w:pos="9360"/>
          <w:tab w:val="left" w:pos="810"/>
        </w:tabs>
        <w:spacing w:line="240" w:lineRule="auto"/>
        <w:rPr>
          <w:szCs w:val="22"/>
        </w:rPr>
      </w:pPr>
      <w:r>
        <w:rPr>
          <w:szCs w:val="22"/>
        </w:rPr>
        <w:t>Vote:</w:t>
      </w:r>
      <w:r>
        <w:rPr>
          <w:szCs w:val="22"/>
        </w:rPr>
        <w:tab/>
        <w:t>Motion carried 4-0-0-1</w:t>
      </w:r>
      <w:r w:rsidR="0020417C">
        <w:rPr>
          <w:szCs w:val="22"/>
        </w:rPr>
        <w:br/>
        <w:t>Yes:</w:t>
      </w:r>
      <w:r w:rsidR="0020417C">
        <w:rPr>
          <w:szCs w:val="22"/>
        </w:rPr>
        <w:tab/>
        <w:t>C</w:t>
      </w:r>
      <w:r w:rsidR="0020417C" w:rsidRPr="00D7347D">
        <w:rPr>
          <w:szCs w:val="22"/>
        </w:rPr>
        <w:t>ouncil Members </w:t>
      </w:r>
      <w:r w:rsidR="0020417C">
        <w:rPr>
          <w:szCs w:val="22"/>
        </w:rPr>
        <w:t>Emick; Nassif</w:t>
      </w:r>
      <w:r w:rsidR="0020417C" w:rsidRPr="00D7347D">
        <w:rPr>
          <w:szCs w:val="22"/>
        </w:rPr>
        <w:t xml:space="preserve">; </w:t>
      </w:r>
      <w:r w:rsidR="0020417C">
        <w:rPr>
          <w:szCs w:val="22"/>
        </w:rPr>
        <w:t xml:space="preserve">Stanton; </w:t>
      </w:r>
      <w:r w:rsidR="0020417C" w:rsidRPr="00D7347D">
        <w:rPr>
          <w:szCs w:val="22"/>
        </w:rPr>
        <w:t xml:space="preserve">Mayor </w:t>
      </w:r>
      <w:r w:rsidR="0020417C">
        <w:rPr>
          <w:szCs w:val="22"/>
        </w:rPr>
        <w:t>Bishop</w:t>
      </w:r>
      <w:r w:rsidR="0020417C" w:rsidRPr="00D7347D">
        <w:rPr>
          <w:szCs w:val="22"/>
        </w:rPr>
        <w:t>.</w:t>
      </w:r>
    </w:p>
    <w:p w14:paraId="222A1AF5" w14:textId="651BD0DF" w:rsidR="0020417C" w:rsidRDefault="0020417C" w:rsidP="0020417C">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w:t>
      </w:r>
      <w:r w:rsidR="00066C91" w:rsidRPr="00D7347D">
        <w:rPr>
          <w:szCs w:val="22"/>
        </w:rPr>
        <w:t xml:space="preserve">Mayor Pro Tem </w:t>
      </w:r>
      <w:r w:rsidR="00066C91">
        <w:rPr>
          <w:szCs w:val="22"/>
        </w:rPr>
        <w:t>Cusack</w:t>
      </w:r>
      <w:r>
        <w:rPr>
          <w:szCs w:val="22"/>
        </w:rPr>
        <w:t xml:space="preserve">. </w:t>
      </w:r>
    </w:p>
    <w:p w14:paraId="7DEBA2CC" w14:textId="77777777" w:rsidR="00561830" w:rsidRPr="00561830" w:rsidRDefault="00561830" w:rsidP="00561830">
      <w:pPr>
        <w:jc w:val="both"/>
        <w:rPr>
          <w:rFonts w:ascii="Arial" w:hAnsi="Arial" w:cs="Arial"/>
          <w:b/>
          <w:color w:val="FF0000"/>
          <w:sz w:val="22"/>
          <w:szCs w:val="22"/>
        </w:rPr>
      </w:pPr>
    </w:p>
    <w:p w14:paraId="53D1638B"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1.</w:t>
      </w:r>
      <w:r w:rsidRPr="00561830">
        <w:rPr>
          <w:rFonts w:ascii="Arial" w:hAnsi="Arial" w:cs="Arial"/>
          <w:b/>
          <w:sz w:val="22"/>
          <w:szCs w:val="22"/>
        </w:rPr>
        <w:tab/>
        <w:t>Approval of Minutes of the Town Council</w:t>
      </w:r>
    </w:p>
    <w:p w14:paraId="22E4BA04"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t>A.</w:t>
      </w:r>
      <w:r w:rsidRPr="00561830">
        <w:rPr>
          <w:rFonts w:ascii="Arial" w:hAnsi="Arial" w:cs="Arial"/>
          <w:b/>
          <w:sz w:val="22"/>
          <w:szCs w:val="22"/>
        </w:rPr>
        <w:tab/>
        <w:t>Regular Meeting – March 13, 2018</w:t>
      </w:r>
    </w:p>
    <w:p w14:paraId="3BC10238"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767F0538" w14:textId="77777777" w:rsidR="00561830" w:rsidRPr="00561830" w:rsidRDefault="00561830" w:rsidP="00561830">
      <w:pPr>
        <w:tabs>
          <w:tab w:val="left" w:pos="0"/>
        </w:tabs>
        <w:ind w:left="720"/>
        <w:jc w:val="both"/>
        <w:rPr>
          <w:rFonts w:ascii="Arial" w:hAnsi="Arial" w:cs="Arial"/>
          <w:sz w:val="22"/>
          <w:szCs w:val="22"/>
        </w:rPr>
      </w:pPr>
      <w:r w:rsidRPr="00561830">
        <w:rPr>
          <w:rFonts w:ascii="Arial" w:hAnsi="Arial" w:cs="Arial"/>
          <w:sz w:val="22"/>
          <w:szCs w:val="22"/>
        </w:rPr>
        <w:t>Approve the subject minutes as part of the consent agenda.</w:t>
      </w:r>
    </w:p>
    <w:p w14:paraId="01F81E3F" w14:textId="77777777" w:rsidR="00561830" w:rsidRPr="00561830" w:rsidRDefault="00561830" w:rsidP="00561830">
      <w:pPr>
        <w:tabs>
          <w:tab w:val="left" w:pos="0"/>
        </w:tabs>
        <w:jc w:val="both"/>
        <w:rPr>
          <w:rFonts w:ascii="Arial" w:hAnsi="Arial" w:cs="Arial"/>
          <w:b/>
          <w:sz w:val="22"/>
          <w:szCs w:val="22"/>
        </w:rPr>
      </w:pPr>
    </w:p>
    <w:p w14:paraId="26AD15C1" w14:textId="4EE4441D" w:rsidR="00561830" w:rsidRPr="00561830" w:rsidRDefault="00561830" w:rsidP="00561830">
      <w:pPr>
        <w:tabs>
          <w:tab w:val="left" w:pos="0"/>
        </w:tabs>
        <w:ind w:left="720" w:hanging="720"/>
        <w:jc w:val="both"/>
        <w:rPr>
          <w:rFonts w:ascii="Arial" w:hAnsi="Arial" w:cs="Arial"/>
          <w:b/>
          <w:sz w:val="22"/>
          <w:szCs w:val="22"/>
        </w:rPr>
      </w:pPr>
      <w:r w:rsidRPr="00561830">
        <w:rPr>
          <w:rFonts w:ascii="Arial" w:hAnsi="Arial" w:cs="Arial"/>
          <w:b/>
          <w:sz w:val="22"/>
          <w:szCs w:val="22"/>
        </w:rPr>
        <w:t>2.</w:t>
      </w:r>
      <w:r w:rsidRPr="00561830">
        <w:rPr>
          <w:rFonts w:ascii="Arial" w:hAnsi="Arial" w:cs="Arial"/>
          <w:b/>
          <w:sz w:val="22"/>
          <w:szCs w:val="22"/>
        </w:rPr>
        <w:tab/>
        <w:t xml:space="preserve">Adopt Ordinance No. 500, an Ordinance of the Town Council of the Town of Apple Valley, California Amending the Zoning Designation of 356 Parcels </w:t>
      </w:r>
      <w:r w:rsidR="00BF170A" w:rsidRPr="00561830">
        <w:rPr>
          <w:rFonts w:ascii="Arial" w:hAnsi="Arial" w:cs="Arial"/>
          <w:b/>
          <w:sz w:val="22"/>
          <w:szCs w:val="22"/>
        </w:rPr>
        <w:t>from</w:t>
      </w:r>
      <w:r w:rsidRPr="00561830">
        <w:rPr>
          <w:rFonts w:ascii="Arial" w:hAnsi="Arial" w:cs="Arial"/>
          <w:b/>
          <w:sz w:val="22"/>
          <w:szCs w:val="22"/>
        </w:rPr>
        <w:t xml:space="preserve"> Multi-Family Residential (R-M) to Single-Family Residential (R-SF)</w:t>
      </w:r>
    </w:p>
    <w:p w14:paraId="59284FCD"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7A8A4F46" w14:textId="77777777" w:rsidR="00561830" w:rsidRPr="00561830" w:rsidRDefault="00561830" w:rsidP="00561830">
      <w:pPr>
        <w:ind w:left="720"/>
        <w:jc w:val="both"/>
        <w:rPr>
          <w:rFonts w:ascii="Arial" w:hAnsi="Arial" w:cs="Arial"/>
          <w:spacing w:val="-1"/>
          <w:sz w:val="22"/>
          <w:szCs w:val="22"/>
        </w:rPr>
      </w:pPr>
      <w:r w:rsidRPr="00561830">
        <w:rPr>
          <w:rFonts w:ascii="Arial" w:hAnsi="Arial" w:cs="Arial"/>
          <w:sz w:val="22"/>
          <w:szCs w:val="22"/>
        </w:rPr>
        <w:t>Adopt Ordinance No. 500.</w:t>
      </w:r>
    </w:p>
    <w:p w14:paraId="27102E89" w14:textId="77777777" w:rsidR="00561830" w:rsidRPr="00561830" w:rsidRDefault="00561830" w:rsidP="00561830">
      <w:pPr>
        <w:tabs>
          <w:tab w:val="left" w:pos="0"/>
        </w:tabs>
        <w:jc w:val="both"/>
        <w:rPr>
          <w:rFonts w:ascii="Arial" w:hAnsi="Arial" w:cs="Arial"/>
          <w:b/>
          <w:sz w:val="22"/>
          <w:szCs w:val="22"/>
        </w:rPr>
      </w:pPr>
    </w:p>
    <w:p w14:paraId="32D60C38" w14:textId="77777777" w:rsidR="00561830" w:rsidRPr="00561830" w:rsidRDefault="00561830" w:rsidP="00561830">
      <w:pPr>
        <w:tabs>
          <w:tab w:val="left" w:pos="0"/>
        </w:tabs>
        <w:ind w:left="720" w:hanging="720"/>
        <w:jc w:val="both"/>
        <w:rPr>
          <w:rFonts w:ascii="Arial" w:hAnsi="Arial" w:cs="Arial"/>
          <w:b/>
          <w:sz w:val="22"/>
          <w:szCs w:val="22"/>
        </w:rPr>
      </w:pPr>
      <w:r w:rsidRPr="00561830">
        <w:rPr>
          <w:rFonts w:ascii="Arial" w:hAnsi="Arial" w:cs="Arial"/>
          <w:b/>
          <w:sz w:val="22"/>
          <w:szCs w:val="22"/>
        </w:rPr>
        <w:t>3.</w:t>
      </w:r>
      <w:r w:rsidRPr="00561830">
        <w:rPr>
          <w:rFonts w:ascii="Arial" w:hAnsi="Arial" w:cs="Arial"/>
          <w:b/>
          <w:sz w:val="22"/>
          <w:szCs w:val="22"/>
        </w:rPr>
        <w:tab/>
        <w:t xml:space="preserve">Set Second Public Hearing Date for 2017-2021 Consolidated Plan and 2018-2019 Second Year Action Plan </w:t>
      </w:r>
    </w:p>
    <w:p w14:paraId="589FA100"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7EF062F9" w14:textId="77777777" w:rsidR="00561830" w:rsidRPr="00561830" w:rsidRDefault="00561830" w:rsidP="00561830">
      <w:pPr>
        <w:ind w:left="720"/>
        <w:jc w:val="both"/>
        <w:rPr>
          <w:rFonts w:ascii="Arial" w:hAnsi="Arial" w:cs="Arial"/>
          <w:sz w:val="22"/>
          <w:szCs w:val="22"/>
        </w:rPr>
      </w:pPr>
      <w:r w:rsidRPr="00561830">
        <w:rPr>
          <w:rFonts w:ascii="Arial" w:hAnsi="Arial" w:cs="Arial"/>
          <w:sz w:val="22"/>
          <w:szCs w:val="22"/>
        </w:rPr>
        <w:t>That the Town Council establish April 24, 2018 at 6:30 p.m., as the date and time certain for the purpose of conducting the second of two (2) public hearings necessary to adopt the Town’s 2017-2021 Consolidated Plan/ 2018-2019 Second Year Action Plan.</w:t>
      </w:r>
    </w:p>
    <w:p w14:paraId="6711F2D3" w14:textId="77777777" w:rsidR="00561830" w:rsidRPr="00561830" w:rsidRDefault="00561830" w:rsidP="00561830">
      <w:pPr>
        <w:ind w:left="720"/>
        <w:jc w:val="both"/>
        <w:rPr>
          <w:rFonts w:ascii="Arial" w:hAnsi="Arial" w:cs="Arial"/>
          <w:sz w:val="22"/>
          <w:szCs w:val="22"/>
        </w:rPr>
      </w:pPr>
    </w:p>
    <w:p w14:paraId="369D78F9" w14:textId="77777777" w:rsidR="00561830" w:rsidRPr="00561830" w:rsidRDefault="00561830" w:rsidP="00561830">
      <w:pPr>
        <w:tabs>
          <w:tab w:val="left" w:pos="0"/>
        </w:tabs>
        <w:ind w:left="720" w:hanging="720"/>
        <w:jc w:val="both"/>
        <w:rPr>
          <w:rFonts w:ascii="Arial" w:hAnsi="Arial" w:cs="Arial"/>
          <w:b/>
          <w:sz w:val="22"/>
          <w:szCs w:val="22"/>
        </w:rPr>
      </w:pPr>
      <w:r w:rsidRPr="00561830">
        <w:rPr>
          <w:rFonts w:ascii="Arial" w:hAnsi="Arial" w:cs="Arial"/>
          <w:b/>
          <w:sz w:val="22"/>
          <w:szCs w:val="22"/>
        </w:rPr>
        <w:t>4.</w:t>
      </w:r>
      <w:r w:rsidRPr="00561830">
        <w:rPr>
          <w:rFonts w:ascii="Arial" w:hAnsi="Arial" w:cs="Arial"/>
          <w:b/>
          <w:sz w:val="22"/>
          <w:szCs w:val="22"/>
        </w:rPr>
        <w:tab/>
        <w:t>Award a Professional Services Agreement to KOA for the Apple Valley South Safe Routes to School – Project No. 2018-02</w:t>
      </w:r>
    </w:p>
    <w:p w14:paraId="5236A6A6"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15A3FF01" w14:textId="77777777" w:rsidR="00561830" w:rsidRPr="00561830" w:rsidRDefault="00561830" w:rsidP="00561830">
      <w:pPr>
        <w:tabs>
          <w:tab w:val="left" w:pos="0"/>
          <w:tab w:val="left" w:pos="1440"/>
          <w:tab w:val="left" w:pos="3600"/>
        </w:tabs>
        <w:ind w:left="720"/>
        <w:jc w:val="both"/>
        <w:rPr>
          <w:rFonts w:ascii="Arial" w:eastAsiaTheme="minorHAnsi" w:hAnsi="Arial" w:cs="Arial"/>
          <w:noProof/>
          <w:sz w:val="22"/>
          <w:szCs w:val="22"/>
        </w:rPr>
      </w:pPr>
      <w:r w:rsidRPr="00561830">
        <w:rPr>
          <w:rFonts w:ascii="Arial" w:eastAsiaTheme="minorHAnsi" w:hAnsi="Arial" w:cs="Arial"/>
          <w:noProof/>
          <w:sz w:val="22"/>
          <w:szCs w:val="22"/>
        </w:rPr>
        <w:t>Award a Professional Services Agreement to KOA Corporation for the Apple Valley South Safe Routes to School - Project No. 2018-02 subject to “Approval as to Form” by the Town Attorney and “Approval as to Content” by the Town Manager.</w:t>
      </w:r>
    </w:p>
    <w:p w14:paraId="4F7A94E4" w14:textId="77777777" w:rsidR="00561830" w:rsidRPr="00561830" w:rsidRDefault="00561830" w:rsidP="00561830">
      <w:pPr>
        <w:jc w:val="both"/>
        <w:rPr>
          <w:rFonts w:ascii="Arial" w:hAnsi="Arial" w:cs="Arial"/>
          <w:sz w:val="22"/>
          <w:szCs w:val="22"/>
        </w:rPr>
      </w:pPr>
    </w:p>
    <w:p w14:paraId="2CAECC44" w14:textId="77777777" w:rsidR="00561830" w:rsidRPr="00561830" w:rsidRDefault="00561830" w:rsidP="00561830">
      <w:pPr>
        <w:tabs>
          <w:tab w:val="left" w:pos="0"/>
        </w:tabs>
        <w:ind w:left="720" w:hanging="720"/>
        <w:jc w:val="both"/>
        <w:rPr>
          <w:rFonts w:ascii="Arial" w:hAnsi="Arial" w:cs="Arial"/>
          <w:b/>
          <w:sz w:val="22"/>
          <w:szCs w:val="22"/>
        </w:rPr>
      </w:pPr>
      <w:r w:rsidRPr="00561830">
        <w:rPr>
          <w:rFonts w:ascii="Arial" w:hAnsi="Arial" w:cs="Arial"/>
          <w:b/>
          <w:sz w:val="22"/>
          <w:szCs w:val="22"/>
        </w:rPr>
        <w:t>5.</w:t>
      </w:r>
      <w:r w:rsidRPr="00561830">
        <w:rPr>
          <w:rFonts w:ascii="Arial" w:hAnsi="Arial" w:cs="Arial"/>
          <w:b/>
          <w:sz w:val="22"/>
          <w:szCs w:val="22"/>
        </w:rPr>
        <w:tab/>
        <w:t>Claimant – Michael A. Stark</w:t>
      </w:r>
    </w:p>
    <w:p w14:paraId="48DF1396" w14:textId="77777777" w:rsidR="00561830" w:rsidRPr="00561830" w:rsidRDefault="00561830" w:rsidP="00561830">
      <w:pPr>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30FF34E3" w14:textId="77777777" w:rsidR="00561830" w:rsidRPr="00561830" w:rsidRDefault="00561830" w:rsidP="00561830">
      <w:pPr>
        <w:jc w:val="both"/>
        <w:rPr>
          <w:rFonts w:ascii="Arial" w:hAnsi="Arial" w:cs="Arial"/>
          <w:sz w:val="22"/>
          <w:szCs w:val="22"/>
        </w:rPr>
      </w:pPr>
      <w:r w:rsidRPr="00561830">
        <w:rPr>
          <w:rFonts w:ascii="Arial" w:hAnsi="Arial" w:cs="Arial"/>
          <w:b/>
          <w:sz w:val="22"/>
          <w:szCs w:val="22"/>
        </w:rPr>
        <w:tab/>
      </w:r>
      <w:r w:rsidRPr="00561830">
        <w:rPr>
          <w:rFonts w:ascii="Arial" w:hAnsi="Arial" w:cs="Arial"/>
          <w:sz w:val="22"/>
          <w:szCs w:val="22"/>
        </w:rPr>
        <w:t>Reject the claim of Michael A. Stark.</w:t>
      </w:r>
    </w:p>
    <w:p w14:paraId="499CC8AC" w14:textId="77777777" w:rsidR="00561830" w:rsidRPr="00561830" w:rsidRDefault="00561830" w:rsidP="00561830">
      <w:pPr>
        <w:jc w:val="both"/>
        <w:rPr>
          <w:rFonts w:ascii="Arial" w:hAnsi="Arial" w:cs="Arial"/>
          <w:sz w:val="22"/>
          <w:szCs w:val="22"/>
        </w:rPr>
      </w:pPr>
    </w:p>
    <w:p w14:paraId="1ECB5104" w14:textId="77777777" w:rsidR="00561830" w:rsidRPr="00561830" w:rsidRDefault="00561830" w:rsidP="00561830">
      <w:pPr>
        <w:tabs>
          <w:tab w:val="left" w:pos="0"/>
        </w:tabs>
        <w:ind w:left="720" w:hanging="720"/>
        <w:jc w:val="both"/>
        <w:rPr>
          <w:rFonts w:ascii="Arial" w:hAnsi="Arial" w:cs="Arial"/>
          <w:b/>
          <w:sz w:val="22"/>
          <w:szCs w:val="22"/>
        </w:rPr>
      </w:pPr>
      <w:r w:rsidRPr="00561830">
        <w:rPr>
          <w:rFonts w:ascii="Arial" w:hAnsi="Arial" w:cs="Arial"/>
          <w:b/>
          <w:sz w:val="22"/>
          <w:szCs w:val="22"/>
        </w:rPr>
        <w:t>6.</w:t>
      </w:r>
      <w:r w:rsidRPr="00561830">
        <w:rPr>
          <w:rFonts w:ascii="Arial" w:hAnsi="Arial" w:cs="Arial"/>
          <w:b/>
          <w:sz w:val="22"/>
          <w:szCs w:val="22"/>
        </w:rPr>
        <w:tab/>
        <w:t>2017 Hazard Mitigation Plan Update</w:t>
      </w:r>
    </w:p>
    <w:p w14:paraId="78EFDAD2" w14:textId="77777777" w:rsidR="00561830" w:rsidRPr="00561830" w:rsidRDefault="00561830" w:rsidP="00561830">
      <w:pPr>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24AA985C" w14:textId="77777777" w:rsidR="00561830" w:rsidRPr="00561830" w:rsidRDefault="00561830" w:rsidP="00561830">
      <w:pPr>
        <w:ind w:left="720"/>
        <w:jc w:val="both"/>
        <w:rPr>
          <w:rFonts w:ascii="Arial" w:eastAsiaTheme="minorHAnsi" w:hAnsi="Arial" w:cs="Arial"/>
          <w:sz w:val="22"/>
          <w:szCs w:val="22"/>
        </w:rPr>
      </w:pPr>
      <w:r w:rsidRPr="00561830">
        <w:rPr>
          <w:rFonts w:ascii="Arial" w:eastAsiaTheme="minorHAnsi" w:hAnsi="Arial" w:cs="Arial"/>
          <w:sz w:val="22"/>
          <w:szCs w:val="22"/>
        </w:rPr>
        <w:t>That the Town Council adopt Resolution No. 2018-09, adopting the 2017 Apple Valley Local Hazard Mitigation Plan update.</w:t>
      </w:r>
    </w:p>
    <w:p w14:paraId="3FA3D4D1" w14:textId="77777777" w:rsidR="00561830" w:rsidRPr="00561830" w:rsidRDefault="00561830" w:rsidP="00561830">
      <w:pPr>
        <w:jc w:val="both"/>
        <w:rPr>
          <w:rFonts w:ascii="Arial" w:hAnsi="Arial" w:cs="Arial"/>
          <w:sz w:val="22"/>
          <w:szCs w:val="22"/>
        </w:rPr>
      </w:pPr>
    </w:p>
    <w:p w14:paraId="0B283623" w14:textId="77777777" w:rsidR="00561830" w:rsidRPr="00561830" w:rsidRDefault="00561830" w:rsidP="00561830">
      <w:pPr>
        <w:autoSpaceDE w:val="0"/>
        <w:autoSpaceDN w:val="0"/>
        <w:adjustRightInd w:val="0"/>
        <w:ind w:left="720" w:hanging="720"/>
        <w:jc w:val="both"/>
        <w:rPr>
          <w:rFonts w:ascii="Arial" w:eastAsiaTheme="minorHAnsi" w:hAnsi="Arial" w:cs="Arial"/>
          <w:b/>
          <w:noProof/>
          <w:color w:val="000000"/>
          <w:sz w:val="22"/>
          <w:szCs w:val="22"/>
        </w:rPr>
      </w:pPr>
      <w:r w:rsidRPr="00561830">
        <w:rPr>
          <w:rFonts w:ascii="Arial" w:eastAsiaTheme="minorHAnsi" w:hAnsi="Arial" w:cs="Arial"/>
          <w:b/>
          <w:color w:val="000000"/>
          <w:sz w:val="22"/>
          <w:szCs w:val="22"/>
        </w:rPr>
        <w:t>7.</w:t>
      </w:r>
      <w:r w:rsidRPr="00561830">
        <w:rPr>
          <w:rFonts w:ascii="Arial" w:eastAsiaTheme="minorHAnsi" w:hAnsi="Arial" w:cs="Arial"/>
          <w:b/>
          <w:color w:val="000000"/>
          <w:sz w:val="22"/>
          <w:szCs w:val="22"/>
        </w:rPr>
        <w:tab/>
      </w:r>
      <w:r w:rsidRPr="00561830">
        <w:rPr>
          <w:rFonts w:ascii="Arial" w:eastAsiaTheme="minorHAnsi" w:hAnsi="Arial" w:cs="Arial"/>
          <w:b/>
          <w:bCs/>
          <w:color w:val="000000"/>
          <w:sz w:val="22"/>
          <w:szCs w:val="22"/>
        </w:rPr>
        <w:t xml:space="preserve">Adopt Resolution No. 2018-08, A Resolution of the Town Council of the Town of Apple Valley Approving a </w:t>
      </w:r>
      <w:r w:rsidRPr="00561830">
        <w:rPr>
          <w:rFonts w:ascii="Arial" w:eastAsiaTheme="minorHAnsi" w:hAnsi="Arial" w:cs="Arial"/>
          <w:b/>
          <w:bCs/>
          <w:iCs/>
          <w:color w:val="000000"/>
          <w:sz w:val="22"/>
          <w:szCs w:val="22"/>
        </w:rPr>
        <w:t xml:space="preserve">Memorandum of Understanding </w:t>
      </w:r>
      <w:r w:rsidRPr="00561830">
        <w:rPr>
          <w:rFonts w:ascii="Arial" w:eastAsiaTheme="minorHAnsi" w:hAnsi="Arial" w:cs="Arial"/>
          <w:b/>
          <w:bCs/>
          <w:color w:val="000000"/>
          <w:sz w:val="22"/>
          <w:szCs w:val="22"/>
        </w:rPr>
        <w:t>(MOU) Between the Town of Apple Valley and Providence St. Joseph Health St. Mary Medical Center Regarding its Participation in the Public Health Services Act 340B Program.</w:t>
      </w:r>
      <w:r w:rsidRPr="00561830">
        <w:rPr>
          <w:rFonts w:ascii="Arial" w:eastAsiaTheme="minorHAnsi" w:hAnsi="Arial" w:cs="Arial"/>
          <w:b/>
          <w:noProof/>
          <w:color w:val="000000"/>
          <w:sz w:val="22"/>
          <w:szCs w:val="22"/>
        </w:rPr>
        <w:t xml:space="preserve"> </w:t>
      </w:r>
    </w:p>
    <w:p w14:paraId="20B198E2" w14:textId="77777777" w:rsidR="00561830" w:rsidRP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r>
      <w:r w:rsidRPr="00561830">
        <w:rPr>
          <w:rFonts w:ascii="Arial" w:hAnsi="Arial" w:cs="Arial"/>
          <w:b/>
          <w:sz w:val="22"/>
          <w:szCs w:val="22"/>
          <w:u w:val="single"/>
        </w:rPr>
        <w:t>Recommendation</w:t>
      </w:r>
      <w:r w:rsidRPr="00561830">
        <w:rPr>
          <w:rFonts w:ascii="Arial" w:hAnsi="Arial" w:cs="Arial"/>
          <w:b/>
          <w:sz w:val="22"/>
          <w:szCs w:val="22"/>
        </w:rPr>
        <w:t>:</w:t>
      </w:r>
    </w:p>
    <w:p w14:paraId="5842EA78" w14:textId="77777777" w:rsidR="00561830" w:rsidRPr="00561830" w:rsidRDefault="00561830" w:rsidP="00561830">
      <w:pPr>
        <w:autoSpaceDE w:val="0"/>
        <w:autoSpaceDN w:val="0"/>
        <w:adjustRightInd w:val="0"/>
        <w:ind w:left="720"/>
        <w:jc w:val="both"/>
        <w:rPr>
          <w:rFonts w:ascii="Arial" w:eastAsiaTheme="minorHAnsi" w:hAnsi="Arial" w:cs="Arial"/>
          <w:color w:val="000000"/>
          <w:sz w:val="22"/>
          <w:szCs w:val="22"/>
        </w:rPr>
      </w:pPr>
      <w:r w:rsidRPr="00561830">
        <w:rPr>
          <w:rFonts w:ascii="Arial" w:eastAsiaTheme="minorHAnsi" w:hAnsi="Arial" w:cs="Arial"/>
          <w:color w:val="000000"/>
          <w:sz w:val="22"/>
          <w:szCs w:val="22"/>
        </w:rPr>
        <w:t>That the Town Council adopt Resolution No. 2018-08, A</w:t>
      </w:r>
      <w:r w:rsidRPr="00561830">
        <w:rPr>
          <w:rFonts w:ascii="Arial" w:eastAsiaTheme="minorHAnsi" w:hAnsi="Arial" w:cs="Arial"/>
          <w:bCs/>
          <w:color w:val="000000"/>
          <w:sz w:val="22"/>
          <w:szCs w:val="22"/>
        </w:rPr>
        <w:t xml:space="preserve"> Resolution of the Town Council of the Town of Apple Valley Approving a </w:t>
      </w:r>
      <w:r w:rsidRPr="00561830">
        <w:rPr>
          <w:rFonts w:ascii="Arial" w:eastAsiaTheme="minorHAnsi" w:hAnsi="Arial" w:cs="Arial"/>
          <w:bCs/>
          <w:iCs/>
          <w:color w:val="000000"/>
          <w:sz w:val="22"/>
          <w:szCs w:val="22"/>
        </w:rPr>
        <w:t xml:space="preserve">Memorandum of Understanding </w:t>
      </w:r>
      <w:r w:rsidRPr="00561830">
        <w:rPr>
          <w:rFonts w:ascii="Arial" w:eastAsiaTheme="minorHAnsi" w:hAnsi="Arial" w:cs="Arial"/>
          <w:bCs/>
          <w:color w:val="000000"/>
          <w:sz w:val="22"/>
          <w:szCs w:val="22"/>
        </w:rPr>
        <w:t xml:space="preserve">(MOU) Between the Town of Apple Valley and Providence St. Joseph Health St. Mary Medical Center Regarding its Participation in the Public Health Services Act 340B Program; Authorizing the Town Manager to Execute Said MOU on Behalf of the Town and to Undertake Such Tasks and Execute Such Documents as May be Required to Implement the Terms of Said MOU; and Setting Forth Other Details Related Thereto. </w:t>
      </w:r>
    </w:p>
    <w:p w14:paraId="1A29EBAB" w14:textId="77777777" w:rsidR="00561830" w:rsidRPr="00561830" w:rsidRDefault="00561830" w:rsidP="00561830">
      <w:pPr>
        <w:jc w:val="both"/>
        <w:rPr>
          <w:rFonts w:ascii="Arial" w:hAnsi="Arial" w:cs="Arial"/>
          <w:sz w:val="22"/>
          <w:szCs w:val="22"/>
        </w:rPr>
      </w:pPr>
    </w:p>
    <w:p w14:paraId="5542AC14" w14:textId="77777777" w:rsidR="00561830" w:rsidRPr="00561830" w:rsidRDefault="00561830" w:rsidP="00561830">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561830">
        <w:rPr>
          <w:rFonts w:ascii="Arial" w:hAnsi="Arial" w:cs="Arial"/>
          <w:b/>
          <w:sz w:val="22"/>
          <w:szCs w:val="22"/>
        </w:rPr>
        <w:t>PUBLIC HEARINGS</w:t>
      </w:r>
    </w:p>
    <w:p w14:paraId="79D05481" w14:textId="77777777" w:rsidR="00561830" w:rsidRPr="00561830" w:rsidRDefault="00561830" w:rsidP="00561830">
      <w:pPr>
        <w:jc w:val="both"/>
        <w:rPr>
          <w:rFonts w:ascii="Arial" w:hAnsi="Arial" w:cs="Arial"/>
          <w:b/>
          <w:color w:val="FF0000"/>
          <w:sz w:val="22"/>
          <w:szCs w:val="22"/>
        </w:rPr>
      </w:pPr>
    </w:p>
    <w:p w14:paraId="4846BF84" w14:textId="77777777" w:rsidR="00561830" w:rsidRPr="00561830" w:rsidRDefault="00561830" w:rsidP="00561830">
      <w:pPr>
        <w:ind w:firstLine="720"/>
        <w:rPr>
          <w:rFonts w:ascii="Arial" w:hAnsi="Arial" w:cs="Arial"/>
          <w:b/>
          <w:sz w:val="22"/>
          <w:szCs w:val="22"/>
        </w:rPr>
      </w:pPr>
      <w:bookmarkStart w:id="5" w:name="_Hlk484442869"/>
      <w:r w:rsidRPr="00561830">
        <w:rPr>
          <w:rFonts w:ascii="Arial" w:hAnsi="Arial" w:cs="Arial"/>
          <w:b/>
          <w:sz w:val="22"/>
          <w:szCs w:val="22"/>
        </w:rPr>
        <w:t>None.</w:t>
      </w:r>
    </w:p>
    <w:p w14:paraId="5D2DFF19" w14:textId="77777777" w:rsidR="00561830" w:rsidRPr="00561830" w:rsidRDefault="00561830" w:rsidP="00561830">
      <w:pPr>
        <w:rPr>
          <w:rFonts w:ascii="Arial" w:hAnsi="Arial" w:cs="Arial"/>
          <w:b/>
          <w:sz w:val="22"/>
          <w:szCs w:val="22"/>
        </w:rPr>
      </w:pPr>
    </w:p>
    <w:bookmarkEnd w:id="5"/>
    <w:p w14:paraId="48A03B3F" w14:textId="77777777" w:rsidR="00561830" w:rsidRPr="00561830" w:rsidRDefault="00561830" w:rsidP="00561830">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561830">
        <w:rPr>
          <w:rFonts w:ascii="Arial" w:hAnsi="Arial" w:cs="Arial"/>
          <w:b/>
          <w:sz w:val="22"/>
          <w:szCs w:val="22"/>
        </w:rPr>
        <w:t>REPORTS, REQUESTS AND COMMUNICATIONS</w:t>
      </w:r>
    </w:p>
    <w:p w14:paraId="460DBF92" w14:textId="77777777" w:rsidR="00561830" w:rsidRPr="00561830" w:rsidRDefault="00561830" w:rsidP="00561830">
      <w:pPr>
        <w:tabs>
          <w:tab w:val="left" w:pos="720"/>
          <w:tab w:val="left" w:pos="1440"/>
        </w:tabs>
        <w:jc w:val="both"/>
        <w:rPr>
          <w:rFonts w:ascii="Arial" w:hAnsi="Arial" w:cs="Arial"/>
          <w:b/>
          <w:sz w:val="22"/>
          <w:szCs w:val="22"/>
          <w:u w:val="single"/>
        </w:rPr>
      </w:pPr>
    </w:p>
    <w:p w14:paraId="187B1C28" w14:textId="77777777" w:rsidR="00561830" w:rsidRPr="00561830" w:rsidRDefault="00561830" w:rsidP="00561830">
      <w:pPr>
        <w:tabs>
          <w:tab w:val="left" w:pos="720"/>
          <w:tab w:val="left" w:pos="1440"/>
        </w:tabs>
        <w:jc w:val="both"/>
        <w:rPr>
          <w:rFonts w:ascii="Arial" w:hAnsi="Arial" w:cs="Arial"/>
          <w:b/>
          <w:sz w:val="22"/>
          <w:szCs w:val="22"/>
          <w:u w:val="single"/>
        </w:rPr>
      </w:pPr>
      <w:r w:rsidRPr="00561830">
        <w:rPr>
          <w:rFonts w:ascii="Arial" w:hAnsi="Arial" w:cs="Arial"/>
          <w:b/>
          <w:sz w:val="22"/>
          <w:szCs w:val="22"/>
          <w:u w:val="single"/>
        </w:rPr>
        <w:t>BUSINESS OF THE COUNCIL</w:t>
      </w:r>
    </w:p>
    <w:p w14:paraId="45F3F562" w14:textId="77777777" w:rsidR="00561830" w:rsidRPr="00561830" w:rsidRDefault="00561830" w:rsidP="00561830">
      <w:pPr>
        <w:jc w:val="both"/>
        <w:outlineLvl w:val="0"/>
        <w:rPr>
          <w:rFonts w:ascii="Arial" w:hAnsi="Arial" w:cs="Arial"/>
          <w:b/>
          <w:color w:val="FF0000"/>
          <w:sz w:val="22"/>
          <w:szCs w:val="22"/>
        </w:rPr>
      </w:pPr>
    </w:p>
    <w:p w14:paraId="3B199C0D" w14:textId="77777777" w:rsidR="00561830" w:rsidRPr="00561830" w:rsidRDefault="00561830" w:rsidP="00561830">
      <w:pPr>
        <w:tabs>
          <w:tab w:val="left" w:pos="0"/>
        </w:tabs>
        <w:ind w:left="720" w:hanging="720"/>
        <w:jc w:val="both"/>
        <w:rPr>
          <w:rFonts w:ascii="Arial" w:hAnsi="Arial" w:cs="Arial"/>
          <w:b/>
          <w:sz w:val="22"/>
          <w:szCs w:val="22"/>
        </w:rPr>
      </w:pPr>
      <w:bookmarkStart w:id="6" w:name="_Hlk503423201"/>
      <w:r w:rsidRPr="00561830">
        <w:rPr>
          <w:rFonts w:ascii="Arial" w:hAnsi="Arial" w:cs="Arial"/>
          <w:b/>
          <w:sz w:val="22"/>
          <w:szCs w:val="22"/>
        </w:rPr>
        <w:t>8.</w:t>
      </w:r>
      <w:r w:rsidRPr="00561830">
        <w:rPr>
          <w:rFonts w:ascii="Arial" w:hAnsi="Arial" w:cs="Arial"/>
          <w:b/>
          <w:sz w:val="22"/>
          <w:szCs w:val="22"/>
        </w:rPr>
        <w:tab/>
        <w:t>2017/2018 Budget Recommendations</w:t>
      </w:r>
    </w:p>
    <w:p w14:paraId="60846454" w14:textId="13E0F775" w:rsidR="00561830" w:rsidRDefault="00561830" w:rsidP="00561830">
      <w:pPr>
        <w:tabs>
          <w:tab w:val="left" w:pos="0"/>
        </w:tabs>
        <w:jc w:val="both"/>
        <w:rPr>
          <w:rFonts w:ascii="Arial" w:hAnsi="Arial" w:cs="Arial"/>
          <w:b/>
          <w:sz w:val="22"/>
          <w:szCs w:val="22"/>
        </w:rPr>
      </w:pPr>
      <w:r w:rsidRPr="00561830">
        <w:rPr>
          <w:rFonts w:ascii="Arial" w:hAnsi="Arial" w:cs="Arial"/>
          <w:b/>
          <w:sz w:val="22"/>
          <w:szCs w:val="22"/>
        </w:rPr>
        <w:tab/>
      </w:r>
    </w:p>
    <w:p w14:paraId="3881F136" w14:textId="548F382C" w:rsidR="0020417C" w:rsidRDefault="00CE00D2" w:rsidP="00D42BF9">
      <w:pPr>
        <w:tabs>
          <w:tab w:val="left" w:pos="0"/>
        </w:tabs>
        <w:ind w:left="720"/>
        <w:jc w:val="both"/>
        <w:rPr>
          <w:rFonts w:ascii="Arial" w:hAnsi="Arial" w:cs="Arial"/>
          <w:sz w:val="22"/>
          <w:szCs w:val="22"/>
        </w:rPr>
      </w:pPr>
      <w:r>
        <w:rPr>
          <w:rFonts w:ascii="Arial" w:hAnsi="Arial" w:cs="Arial"/>
          <w:sz w:val="22"/>
          <w:szCs w:val="22"/>
        </w:rPr>
        <w:t>Doug</w:t>
      </w:r>
      <w:r w:rsidR="00D42BF9">
        <w:rPr>
          <w:rFonts w:ascii="Arial" w:hAnsi="Arial" w:cs="Arial"/>
          <w:sz w:val="22"/>
          <w:szCs w:val="22"/>
        </w:rPr>
        <w:t xml:space="preserve"> Robertson, Town Manager, presented the staff report as filed with the Town Clerk.  He explained that he has met with staff to address their concerns and </w:t>
      </w:r>
      <w:r>
        <w:rPr>
          <w:rFonts w:ascii="Arial" w:hAnsi="Arial" w:cs="Arial"/>
          <w:sz w:val="22"/>
          <w:szCs w:val="22"/>
        </w:rPr>
        <w:t xml:space="preserve">suggestions for </w:t>
      </w:r>
      <w:r w:rsidR="00D42BF9">
        <w:rPr>
          <w:rFonts w:ascii="Arial" w:hAnsi="Arial" w:cs="Arial"/>
          <w:sz w:val="22"/>
          <w:szCs w:val="22"/>
        </w:rPr>
        <w:t xml:space="preserve">possible ways to reduce the budget deficit without affecting employees.  He believed that the reductions </w:t>
      </w:r>
      <w:r w:rsidR="00D42BF9">
        <w:rPr>
          <w:rFonts w:ascii="Arial" w:hAnsi="Arial" w:cs="Arial"/>
          <w:sz w:val="22"/>
          <w:szCs w:val="22"/>
        </w:rPr>
        <w:lastRenderedPageBreak/>
        <w:t>presented to staff would offer some form of parity amongst employees</w:t>
      </w:r>
      <w:r w:rsidR="00984A72">
        <w:rPr>
          <w:rFonts w:ascii="Arial" w:hAnsi="Arial" w:cs="Arial"/>
          <w:sz w:val="22"/>
          <w:szCs w:val="22"/>
        </w:rPr>
        <w:t xml:space="preserve"> and that additionally, </w:t>
      </w:r>
      <w:r>
        <w:rPr>
          <w:rFonts w:ascii="Arial" w:hAnsi="Arial" w:cs="Arial"/>
          <w:sz w:val="22"/>
          <w:szCs w:val="22"/>
        </w:rPr>
        <w:t xml:space="preserve">each department, was asked to reduce their budgets by 10%.  </w:t>
      </w:r>
      <w:r w:rsidR="00984A72">
        <w:rPr>
          <w:rFonts w:ascii="Arial" w:hAnsi="Arial" w:cs="Arial"/>
          <w:sz w:val="22"/>
          <w:szCs w:val="22"/>
        </w:rPr>
        <w:t xml:space="preserve">He stated that he had also spoke with the Town Attorney regarding this request.  </w:t>
      </w:r>
      <w:r>
        <w:rPr>
          <w:rFonts w:ascii="Arial" w:hAnsi="Arial" w:cs="Arial"/>
          <w:sz w:val="22"/>
          <w:szCs w:val="22"/>
        </w:rPr>
        <w:t>In addition, he explained the need to conduct a classification and comprehensive study for all employees which has not been done in recent years.</w:t>
      </w:r>
    </w:p>
    <w:p w14:paraId="5C6DA173" w14:textId="74D79191" w:rsidR="002A0815" w:rsidRDefault="002A0815" w:rsidP="00D42BF9">
      <w:pPr>
        <w:tabs>
          <w:tab w:val="left" w:pos="0"/>
        </w:tabs>
        <w:ind w:left="720"/>
        <w:jc w:val="both"/>
        <w:rPr>
          <w:rFonts w:ascii="Arial" w:hAnsi="Arial" w:cs="Arial"/>
          <w:sz w:val="22"/>
          <w:szCs w:val="22"/>
        </w:rPr>
      </w:pPr>
    </w:p>
    <w:p w14:paraId="0CF84AE2" w14:textId="51BACA89" w:rsidR="002A0815" w:rsidRDefault="002A0815" w:rsidP="00D42BF9">
      <w:pPr>
        <w:tabs>
          <w:tab w:val="left" w:pos="0"/>
        </w:tabs>
        <w:ind w:left="720"/>
        <w:jc w:val="both"/>
        <w:rPr>
          <w:rFonts w:ascii="Arial" w:hAnsi="Arial" w:cs="Arial"/>
          <w:sz w:val="22"/>
          <w:szCs w:val="22"/>
        </w:rPr>
      </w:pPr>
      <w:r>
        <w:rPr>
          <w:rFonts w:ascii="Arial" w:hAnsi="Arial" w:cs="Arial"/>
          <w:sz w:val="22"/>
          <w:szCs w:val="22"/>
        </w:rPr>
        <w:t>Council Member Nassif asked questions regarding the PERS contribution paid by Tier 1 employees.</w:t>
      </w:r>
    </w:p>
    <w:p w14:paraId="05F8BC0B" w14:textId="3252B668" w:rsidR="002A0815" w:rsidRDefault="002A0815" w:rsidP="00D42BF9">
      <w:pPr>
        <w:tabs>
          <w:tab w:val="left" w:pos="0"/>
        </w:tabs>
        <w:ind w:left="720"/>
        <w:jc w:val="both"/>
        <w:rPr>
          <w:rFonts w:ascii="Arial" w:hAnsi="Arial" w:cs="Arial"/>
          <w:sz w:val="22"/>
          <w:szCs w:val="22"/>
        </w:rPr>
      </w:pPr>
    </w:p>
    <w:p w14:paraId="2A2C8767" w14:textId="3145E0F5" w:rsidR="002A0815" w:rsidRDefault="002A0815" w:rsidP="00D42BF9">
      <w:pPr>
        <w:tabs>
          <w:tab w:val="left" w:pos="0"/>
        </w:tabs>
        <w:ind w:left="720"/>
        <w:jc w:val="both"/>
        <w:rPr>
          <w:rFonts w:ascii="Arial" w:hAnsi="Arial" w:cs="Arial"/>
          <w:sz w:val="22"/>
          <w:szCs w:val="22"/>
        </w:rPr>
      </w:pPr>
      <w:r>
        <w:rPr>
          <w:rFonts w:ascii="Arial" w:hAnsi="Arial" w:cs="Arial"/>
          <w:sz w:val="22"/>
          <w:szCs w:val="22"/>
        </w:rPr>
        <w:t>Council Member Emick agreed with Mr. Robertson on the need to conduct a comprehensive study for the all employees.</w:t>
      </w:r>
    </w:p>
    <w:p w14:paraId="60D3D6C4" w14:textId="77777777" w:rsidR="00CE00D2" w:rsidRDefault="00CE00D2" w:rsidP="00D42BF9">
      <w:pPr>
        <w:tabs>
          <w:tab w:val="left" w:pos="0"/>
        </w:tabs>
        <w:ind w:left="720"/>
        <w:jc w:val="both"/>
        <w:rPr>
          <w:rFonts w:ascii="Arial" w:hAnsi="Arial" w:cs="Arial"/>
          <w:sz w:val="22"/>
          <w:szCs w:val="22"/>
        </w:rPr>
      </w:pPr>
    </w:p>
    <w:p w14:paraId="73940CD9" w14:textId="63A11271" w:rsidR="002A0815" w:rsidRDefault="00BD3B26" w:rsidP="00D42BF9">
      <w:pPr>
        <w:tabs>
          <w:tab w:val="left" w:pos="0"/>
        </w:tabs>
        <w:ind w:left="720"/>
        <w:jc w:val="both"/>
        <w:rPr>
          <w:rFonts w:ascii="Arial" w:hAnsi="Arial" w:cs="Arial"/>
          <w:sz w:val="22"/>
          <w:szCs w:val="22"/>
        </w:rPr>
      </w:pPr>
      <w:r>
        <w:rPr>
          <w:rFonts w:ascii="Arial" w:hAnsi="Arial" w:cs="Arial"/>
          <w:sz w:val="22"/>
          <w:szCs w:val="22"/>
        </w:rPr>
        <w:t xml:space="preserve">Council Member Stanton commented on the need to make cuts for the financial stability of the Town of Apple Valley.  </w:t>
      </w:r>
    </w:p>
    <w:p w14:paraId="6083C22E" w14:textId="39BD479C" w:rsidR="00BD3B26" w:rsidRDefault="00BD3B26" w:rsidP="00D42BF9">
      <w:pPr>
        <w:tabs>
          <w:tab w:val="left" w:pos="0"/>
        </w:tabs>
        <w:ind w:left="720"/>
        <w:jc w:val="both"/>
        <w:rPr>
          <w:rFonts w:ascii="Arial" w:hAnsi="Arial" w:cs="Arial"/>
          <w:sz w:val="22"/>
          <w:szCs w:val="22"/>
        </w:rPr>
      </w:pPr>
    </w:p>
    <w:p w14:paraId="2D7110E7" w14:textId="57273A8D" w:rsidR="00BD3B26" w:rsidRDefault="00BD3B26" w:rsidP="00D42BF9">
      <w:pPr>
        <w:tabs>
          <w:tab w:val="left" w:pos="0"/>
        </w:tabs>
        <w:ind w:left="720"/>
        <w:jc w:val="both"/>
        <w:rPr>
          <w:rFonts w:ascii="Arial" w:hAnsi="Arial" w:cs="Arial"/>
          <w:sz w:val="22"/>
          <w:szCs w:val="22"/>
        </w:rPr>
      </w:pPr>
      <w:r>
        <w:rPr>
          <w:rFonts w:ascii="Arial" w:hAnsi="Arial" w:cs="Arial"/>
          <w:sz w:val="22"/>
          <w:szCs w:val="22"/>
        </w:rPr>
        <w:t>Mayor Bishop stated that he was saddened that the Town was in need of making recommendations that resulted in financial cuts to staff.</w:t>
      </w:r>
    </w:p>
    <w:p w14:paraId="16FE2A36" w14:textId="2FA61E2E" w:rsidR="00BD3B26" w:rsidRDefault="00BD3B26" w:rsidP="00D42BF9">
      <w:pPr>
        <w:tabs>
          <w:tab w:val="left" w:pos="0"/>
        </w:tabs>
        <w:ind w:left="720"/>
        <w:jc w:val="both"/>
        <w:rPr>
          <w:rFonts w:ascii="Arial" w:hAnsi="Arial" w:cs="Arial"/>
          <w:sz w:val="22"/>
          <w:szCs w:val="22"/>
        </w:rPr>
      </w:pPr>
    </w:p>
    <w:p w14:paraId="7E1CF878" w14:textId="020C3307" w:rsidR="00D42BF9" w:rsidRDefault="00D42BF9" w:rsidP="00D42BF9">
      <w:pPr>
        <w:tabs>
          <w:tab w:val="left" w:pos="0"/>
        </w:tabs>
        <w:ind w:left="720"/>
        <w:jc w:val="both"/>
        <w:rPr>
          <w:rFonts w:ascii="Arial" w:hAnsi="Arial" w:cs="Arial"/>
          <w:sz w:val="22"/>
          <w:szCs w:val="22"/>
        </w:rPr>
      </w:pPr>
      <w:r>
        <w:rPr>
          <w:rFonts w:ascii="Arial" w:hAnsi="Arial" w:cs="Arial"/>
          <w:b/>
          <w:sz w:val="22"/>
          <w:szCs w:val="22"/>
          <w:u w:val="single"/>
        </w:rPr>
        <w:t>MOTION</w:t>
      </w:r>
    </w:p>
    <w:p w14:paraId="290E4ED0" w14:textId="24F24F0B" w:rsidR="00D42BF9" w:rsidRDefault="00D42BF9" w:rsidP="00D42BF9">
      <w:pPr>
        <w:tabs>
          <w:tab w:val="left" w:pos="0"/>
        </w:tabs>
        <w:ind w:left="720"/>
        <w:jc w:val="both"/>
        <w:rPr>
          <w:rFonts w:ascii="Arial" w:hAnsi="Arial" w:cs="Arial"/>
          <w:sz w:val="22"/>
          <w:szCs w:val="22"/>
        </w:rPr>
      </w:pPr>
    </w:p>
    <w:p w14:paraId="43D3584D" w14:textId="370D9D24" w:rsidR="00D42BF9" w:rsidRDefault="00D42BF9" w:rsidP="002A0815">
      <w:pPr>
        <w:keepLines/>
        <w:tabs>
          <w:tab w:val="left" w:pos="720"/>
          <w:tab w:val="left" w:pos="1440"/>
        </w:tabs>
        <w:ind w:left="720"/>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 xml:space="preserve">Council Member </w:t>
      </w:r>
      <w:r w:rsidR="00BD3B26">
        <w:rPr>
          <w:rFonts w:ascii="Arial" w:hAnsi="Arial" w:cs="Arial"/>
          <w:sz w:val="22"/>
          <w:szCs w:val="22"/>
        </w:rPr>
        <w:t>Stanton</w:t>
      </w:r>
      <w:r w:rsidRPr="00D7347D">
        <w:rPr>
          <w:rFonts w:ascii="Arial" w:hAnsi="Arial" w:cs="Arial"/>
          <w:sz w:val="22"/>
          <w:szCs w:val="22"/>
        </w:rPr>
        <w:t>,</w:t>
      </w:r>
      <w:r w:rsidR="00BD3B26">
        <w:rPr>
          <w:rFonts w:ascii="Arial" w:hAnsi="Arial" w:cs="Arial"/>
          <w:sz w:val="22"/>
          <w:szCs w:val="22"/>
        </w:rPr>
        <w:t xml:space="preserve"> </w:t>
      </w:r>
      <w:r w:rsidRPr="00D7347D">
        <w:rPr>
          <w:rFonts w:ascii="Arial" w:hAnsi="Arial" w:cs="Arial"/>
          <w:sz w:val="22"/>
          <w:szCs w:val="22"/>
        </w:rPr>
        <w:t xml:space="preserve">seconded by </w:t>
      </w:r>
      <w:r>
        <w:rPr>
          <w:rFonts w:ascii="Arial" w:hAnsi="Arial" w:cs="Arial"/>
          <w:sz w:val="22"/>
          <w:szCs w:val="22"/>
        </w:rPr>
        <w:t>Council Member Nassif</w:t>
      </w:r>
      <w:r w:rsidRPr="00D7347D">
        <w:rPr>
          <w:rFonts w:ascii="Arial" w:hAnsi="Arial" w:cs="Arial"/>
          <w:sz w:val="22"/>
          <w:szCs w:val="22"/>
        </w:rPr>
        <w:t xml:space="preserve">, to </w:t>
      </w:r>
      <w:r w:rsidR="00BD3B26">
        <w:rPr>
          <w:rFonts w:ascii="Arial" w:hAnsi="Arial" w:cs="Arial"/>
          <w:sz w:val="22"/>
          <w:szCs w:val="22"/>
        </w:rPr>
        <w:t>implement the budget cuts as recommended by the Town Manager.</w:t>
      </w:r>
    </w:p>
    <w:p w14:paraId="1DEF4855" w14:textId="77777777" w:rsidR="00D42BF9" w:rsidRDefault="00D42BF9" w:rsidP="002A0815">
      <w:pPr>
        <w:keepLines/>
        <w:tabs>
          <w:tab w:val="left" w:pos="720"/>
          <w:tab w:val="left" w:pos="1440"/>
        </w:tabs>
        <w:ind w:left="720"/>
        <w:jc w:val="both"/>
        <w:rPr>
          <w:szCs w:val="22"/>
        </w:rPr>
      </w:pPr>
    </w:p>
    <w:p w14:paraId="7FB6ADDB" w14:textId="02E0B7BB" w:rsidR="00D42BF9" w:rsidRPr="00D7347D" w:rsidRDefault="00D27F30" w:rsidP="002A0815">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4-0-0-1</w:t>
      </w:r>
      <w:r w:rsidR="00D42BF9">
        <w:rPr>
          <w:szCs w:val="22"/>
        </w:rPr>
        <w:br/>
        <w:t>Yes:</w:t>
      </w:r>
      <w:r w:rsidR="00D42BF9">
        <w:rPr>
          <w:szCs w:val="22"/>
        </w:rPr>
        <w:tab/>
        <w:t>C</w:t>
      </w:r>
      <w:r w:rsidR="00D42BF9" w:rsidRPr="00D7347D">
        <w:rPr>
          <w:szCs w:val="22"/>
        </w:rPr>
        <w:t>ouncil Members </w:t>
      </w:r>
      <w:r w:rsidR="00D42BF9">
        <w:rPr>
          <w:szCs w:val="22"/>
        </w:rPr>
        <w:t>Emick; Nassif</w:t>
      </w:r>
      <w:r w:rsidR="00D42BF9" w:rsidRPr="00D7347D">
        <w:rPr>
          <w:szCs w:val="22"/>
        </w:rPr>
        <w:t xml:space="preserve">; </w:t>
      </w:r>
      <w:r w:rsidR="00D42BF9">
        <w:rPr>
          <w:szCs w:val="22"/>
        </w:rPr>
        <w:t xml:space="preserve">Stanton; </w:t>
      </w:r>
      <w:r w:rsidR="00D42BF9" w:rsidRPr="00D7347D">
        <w:rPr>
          <w:szCs w:val="22"/>
        </w:rPr>
        <w:t xml:space="preserve">Mayor </w:t>
      </w:r>
      <w:r w:rsidR="00D42BF9">
        <w:rPr>
          <w:szCs w:val="22"/>
        </w:rPr>
        <w:t>Bishop</w:t>
      </w:r>
      <w:r w:rsidR="00D42BF9" w:rsidRPr="00D7347D">
        <w:rPr>
          <w:szCs w:val="22"/>
        </w:rPr>
        <w:t>.</w:t>
      </w:r>
    </w:p>
    <w:p w14:paraId="1E38A79E" w14:textId="77777777" w:rsidR="00D42BF9" w:rsidRDefault="00D42BF9" w:rsidP="002A0815">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w:t>
      </w:r>
      <w:r w:rsidRPr="00D7347D">
        <w:rPr>
          <w:szCs w:val="22"/>
        </w:rPr>
        <w:t xml:space="preserve">Mayor Pro Tem </w:t>
      </w:r>
      <w:r>
        <w:rPr>
          <w:szCs w:val="22"/>
        </w:rPr>
        <w:t xml:space="preserve">Cusack. </w:t>
      </w:r>
    </w:p>
    <w:p w14:paraId="7ECF1C6E" w14:textId="77777777" w:rsidR="00D42BF9" w:rsidRPr="00D42BF9" w:rsidRDefault="00D42BF9" w:rsidP="00D42BF9">
      <w:pPr>
        <w:tabs>
          <w:tab w:val="left" w:pos="0"/>
        </w:tabs>
        <w:ind w:left="720"/>
        <w:jc w:val="both"/>
        <w:rPr>
          <w:rFonts w:ascii="Arial" w:hAnsi="Arial" w:cs="Arial"/>
          <w:sz w:val="22"/>
          <w:szCs w:val="22"/>
        </w:rPr>
      </w:pPr>
    </w:p>
    <w:bookmarkEnd w:id="6"/>
    <w:p w14:paraId="5B277FAA" w14:textId="77777777" w:rsidR="00561830" w:rsidRPr="00561830" w:rsidRDefault="00561830" w:rsidP="0056183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61830">
        <w:rPr>
          <w:rFonts w:ascii="Arial" w:hAnsi="Arial" w:cs="Arial"/>
          <w:b/>
          <w:sz w:val="22"/>
          <w:szCs w:val="22"/>
        </w:rPr>
        <w:t>TOWN MANAGER’S COMMENTS &amp; LEGISLATIVE UPDATE</w:t>
      </w:r>
    </w:p>
    <w:p w14:paraId="155986A2" w14:textId="77777777" w:rsidR="00561830" w:rsidRPr="00561830" w:rsidRDefault="00561830" w:rsidP="00561830">
      <w:pPr>
        <w:jc w:val="both"/>
        <w:rPr>
          <w:rFonts w:ascii="Arial" w:hAnsi="Arial" w:cs="Arial"/>
          <w:b/>
          <w:sz w:val="22"/>
          <w:szCs w:val="22"/>
        </w:rPr>
      </w:pPr>
    </w:p>
    <w:p w14:paraId="268EC194" w14:textId="24788B44" w:rsidR="00561830" w:rsidRPr="00561830" w:rsidRDefault="00D27F30" w:rsidP="00561830">
      <w:pPr>
        <w:jc w:val="both"/>
        <w:rPr>
          <w:rFonts w:ascii="Arial" w:hAnsi="Arial" w:cs="Arial"/>
          <w:b/>
          <w:sz w:val="22"/>
          <w:szCs w:val="22"/>
        </w:rPr>
      </w:pPr>
      <w:r>
        <w:rPr>
          <w:rFonts w:ascii="Arial" w:hAnsi="Arial" w:cs="Arial"/>
          <w:sz w:val="22"/>
          <w:szCs w:val="22"/>
        </w:rPr>
        <w:t>Doug Robertson, Town Manager, spoke of additional budget proposals that will be presented to the Town Council including the possible need to trim services.  He also announced that the Apple Valley Furball would be held on Saturday, April 14, 2018.</w:t>
      </w:r>
    </w:p>
    <w:p w14:paraId="4DA5249B" w14:textId="77777777" w:rsidR="00561830" w:rsidRPr="00561830" w:rsidRDefault="00561830" w:rsidP="00561830">
      <w:pPr>
        <w:jc w:val="both"/>
        <w:rPr>
          <w:rFonts w:ascii="Arial" w:hAnsi="Arial" w:cs="Arial"/>
          <w:b/>
          <w:sz w:val="22"/>
          <w:szCs w:val="22"/>
        </w:rPr>
      </w:pPr>
    </w:p>
    <w:p w14:paraId="4EC10AA0" w14:textId="77777777" w:rsidR="00561830" w:rsidRPr="00561830" w:rsidRDefault="00561830" w:rsidP="00561830">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jc w:val="center"/>
        <w:textAlignment w:val="baseline"/>
        <w:outlineLvl w:val="6"/>
        <w:rPr>
          <w:rFonts w:ascii="Arial" w:hAnsi="Arial" w:cs="Arial"/>
          <w:b/>
          <w:sz w:val="22"/>
          <w:szCs w:val="22"/>
        </w:rPr>
      </w:pPr>
      <w:r w:rsidRPr="00561830">
        <w:rPr>
          <w:rFonts w:ascii="Arial" w:hAnsi="Arial" w:cs="Arial"/>
          <w:b/>
          <w:sz w:val="22"/>
          <w:szCs w:val="22"/>
        </w:rPr>
        <w:t>CLOSED SESSION</w:t>
      </w:r>
    </w:p>
    <w:p w14:paraId="5EC18E3D" w14:textId="77777777" w:rsidR="00561830" w:rsidRPr="00561830" w:rsidRDefault="00561830" w:rsidP="00561830">
      <w:pPr>
        <w:tabs>
          <w:tab w:val="left" w:pos="720"/>
        </w:tabs>
        <w:jc w:val="both"/>
        <w:rPr>
          <w:rFonts w:ascii="Arial" w:hAnsi="Arial" w:cs="Arial"/>
          <w:b/>
          <w:bCs/>
          <w:color w:val="FF0000"/>
          <w:sz w:val="22"/>
          <w:szCs w:val="22"/>
        </w:rPr>
      </w:pPr>
    </w:p>
    <w:p w14:paraId="427AAC80" w14:textId="4F9E9871" w:rsidR="00561830" w:rsidRDefault="00561830" w:rsidP="00561830">
      <w:pPr>
        <w:tabs>
          <w:tab w:val="left" w:pos="720"/>
        </w:tabs>
        <w:jc w:val="both"/>
        <w:rPr>
          <w:rFonts w:ascii="Arial" w:hAnsi="Arial" w:cs="Arial"/>
          <w:b/>
          <w:bCs/>
          <w:sz w:val="22"/>
          <w:szCs w:val="22"/>
          <w:u w:val="single"/>
        </w:rPr>
      </w:pPr>
      <w:r w:rsidRPr="00561830">
        <w:rPr>
          <w:rFonts w:ascii="Arial" w:hAnsi="Arial" w:cs="Arial"/>
          <w:b/>
          <w:bCs/>
          <w:sz w:val="22"/>
          <w:szCs w:val="22"/>
        </w:rPr>
        <w:t>9.</w:t>
      </w:r>
      <w:r w:rsidRPr="00561830">
        <w:rPr>
          <w:rFonts w:ascii="Arial" w:hAnsi="Arial" w:cs="Arial"/>
          <w:b/>
          <w:bCs/>
          <w:sz w:val="22"/>
          <w:szCs w:val="22"/>
        </w:rPr>
        <w:tab/>
      </w:r>
      <w:r w:rsidRPr="00561830">
        <w:rPr>
          <w:rFonts w:ascii="Arial" w:hAnsi="Arial" w:cs="Arial"/>
          <w:b/>
          <w:bCs/>
          <w:sz w:val="22"/>
          <w:szCs w:val="22"/>
          <w:u w:val="single"/>
        </w:rPr>
        <w:t>Closed Session</w:t>
      </w:r>
    </w:p>
    <w:p w14:paraId="124AFD39" w14:textId="14A7061F" w:rsidR="00BD3B26" w:rsidRDefault="00BD3B26" w:rsidP="00561830">
      <w:pPr>
        <w:tabs>
          <w:tab w:val="left" w:pos="720"/>
        </w:tabs>
        <w:jc w:val="both"/>
        <w:rPr>
          <w:rFonts w:ascii="Arial" w:hAnsi="Arial" w:cs="Arial"/>
          <w:b/>
          <w:bCs/>
          <w:sz w:val="22"/>
          <w:szCs w:val="22"/>
          <w:u w:val="single"/>
        </w:rPr>
      </w:pPr>
    </w:p>
    <w:p w14:paraId="66A28BC1" w14:textId="30BC4981" w:rsidR="00BD3B26" w:rsidRPr="00D27F30" w:rsidRDefault="00D27F30" w:rsidP="00D27F30">
      <w:pPr>
        <w:tabs>
          <w:tab w:val="left" w:pos="720"/>
        </w:tabs>
        <w:ind w:left="720" w:hanging="720"/>
        <w:jc w:val="both"/>
        <w:rPr>
          <w:rFonts w:ascii="Arial" w:hAnsi="Arial" w:cs="Arial"/>
          <w:bCs/>
          <w:sz w:val="22"/>
          <w:szCs w:val="22"/>
        </w:rPr>
      </w:pPr>
      <w:r>
        <w:rPr>
          <w:rFonts w:ascii="Arial" w:hAnsi="Arial" w:cs="Arial"/>
          <w:bCs/>
          <w:sz w:val="22"/>
          <w:szCs w:val="22"/>
        </w:rPr>
        <w:tab/>
        <w:t>Mayor Bishop adjourned the meeting of the Apple Valley Town Council at 8:09 p.m. to closed session to discuss the following:</w:t>
      </w:r>
    </w:p>
    <w:p w14:paraId="77388B61" w14:textId="77777777" w:rsidR="00561830" w:rsidRPr="00561830" w:rsidRDefault="00561830" w:rsidP="00561830">
      <w:pPr>
        <w:tabs>
          <w:tab w:val="left" w:pos="720"/>
        </w:tabs>
        <w:jc w:val="both"/>
        <w:rPr>
          <w:rFonts w:ascii="Arial" w:hAnsi="Arial" w:cs="Arial"/>
          <w:b/>
          <w:bCs/>
          <w:sz w:val="22"/>
          <w:szCs w:val="22"/>
          <w:u w:val="single"/>
        </w:rPr>
      </w:pPr>
    </w:p>
    <w:p w14:paraId="4F48031F" w14:textId="77777777" w:rsidR="00561830" w:rsidRPr="00561830" w:rsidRDefault="00561830" w:rsidP="00561830">
      <w:pPr>
        <w:numPr>
          <w:ilvl w:val="0"/>
          <w:numId w:val="2"/>
        </w:numPr>
        <w:tabs>
          <w:tab w:val="left" w:pos="900"/>
        </w:tabs>
        <w:spacing w:after="200" w:line="276" w:lineRule="auto"/>
        <w:contextualSpacing/>
        <w:jc w:val="both"/>
        <w:rPr>
          <w:rFonts w:ascii="Arial" w:hAnsi="Arial" w:cs="Arial"/>
          <w:sz w:val="22"/>
          <w:szCs w:val="22"/>
        </w:rPr>
      </w:pPr>
      <w:r w:rsidRPr="00561830">
        <w:rPr>
          <w:rFonts w:ascii="Arial" w:hAnsi="Arial" w:cs="Arial"/>
          <w:sz w:val="22"/>
          <w:szCs w:val="22"/>
        </w:rPr>
        <w:t>Conference with Legal Counsel – Anticipated Litigation – Significant exposure to litigation pursuant to Paragraph (2) of subdivision (d) of Section 54956.9: one or more potential cases.</w:t>
      </w:r>
    </w:p>
    <w:p w14:paraId="18AC91E8" w14:textId="77777777" w:rsidR="00561830" w:rsidRPr="00561830" w:rsidRDefault="00561830" w:rsidP="00561830">
      <w:pPr>
        <w:tabs>
          <w:tab w:val="left" w:pos="900"/>
        </w:tabs>
        <w:spacing w:after="200" w:line="276" w:lineRule="auto"/>
        <w:ind w:left="1080"/>
        <w:contextualSpacing/>
        <w:jc w:val="both"/>
        <w:rPr>
          <w:rFonts w:ascii="Arial" w:hAnsi="Arial" w:cs="Arial"/>
          <w:sz w:val="22"/>
          <w:szCs w:val="22"/>
        </w:rPr>
      </w:pPr>
    </w:p>
    <w:p w14:paraId="2F663C5C" w14:textId="77777777" w:rsidR="00561830" w:rsidRPr="00561830" w:rsidRDefault="00561830" w:rsidP="00561830">
      <w:pPr>
        <w:numPr>
          <w:ilvl w:val="0"/>
          <w:numId w:val="2"/>
        </w:numPr>
        <w:tabs>
          <w:tab w:val="left" w:pos="900"/>
        </w:tabs>
        <w:spacing w:after="200" w:line="276" w:lineRule="auto"/>
        <w:contextualSpacing/>
        <w:jc w:val="both"/>
        <w:rPr>
          <w:rFonts w:ascii="Arial" w:hAnsi="Arial" w:cs="Arial"/>
          <w:sz w:val="22"/>
          <w:szCs w:val="22"/>
        </w:rPr>
      </w:pPr>
      <w:r w:rsidRPr="00561830">
        <w:rPr>
          <w:rFonts w:ascii="Arial" w:hAnsi="Arial" w:cs="Arial"/>
          <w:sz w:val="22"/>
          <w:szCs w:val="22"/>
        </w:rPr>
        <w:t>Conference with Legal Counsel – Anticipated Litigation – Initiation of litigation pursuant to Paragraph (4) of subdivision (d) of Section 54956.9: one or more potential cases.</w:t>
      </w:r>
      <w:r w:rsidRPr="00561830">
        <w:rPr>
          <w:rFonts w:ascii="Arial" w:hAnsi="Arial" w:cs="Arial"/>
          <w:sz w:val="22"/>
          <w:szCs w:val="22"/>
        </w:rPr>
        <w:br/>
      </w:r>
    </w:p>
    <w:p w14:paraId="00266F6A" w14:textId="77777777" w:rsidR="00561830" w:rsidRPr="00561830" w:rsidRDefault="00561830" w:rsidP="00561830">
      <w:pPr>
        <w:numPr>
          <w:ilvl w:val="0"/>
          <w:numId w:val="2"/>
        </w:numPr>
        <w:tabs>
          <w:tab w:val="left" w:pos="900"/>
        </w:tabs>
        <w:spacing w:after="200" w:line="276" w:lineRule="auto"/>
        <w:contextualSpacing/>
        <w:jc w:val="both"/>
        <w:rPr>
          <w:rFonts w:ascii="Arial" w:hAnsi="Arial" w:cs="Arial"/>
          <w:sz w:val="22"/>
          <w:szCs w:val="22"/>
        </w:rPr>
      </w:pPr>
      <w:r w:rsidRPr="00561830">
        <w:rPr>
          <w:rFonts w:ascii="Arial" w:hAnsi="Arial" w:cs="Arial"/>
          <w:sz w:val="22"/>
          <w:szCs w:val="22"/>
        </w:rPr>
        <w:t xml:space="preserve">Conference with Real Property Negotiators – Pursuant to Government Code Section 54956.8.  Property:  Apple Valley Ranchos Water Company (now Liberty Utilities (Apple </w:t>
      </w:r>
      <w:r w:rsidRPr="00561830">
        <w:rPr>
          <w:rFonts w:ascii="Arial" w:hAnsi="Arial" w:cs="Arial"/>
          <w:sz w:val="22"/>
          <w:szCs w:val="22"/>
        </w:rPr>
        <w:lastRenderedPageBreak/>
        <w:t>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14:paraId="5D8CEEC0" w14:textId="77777777" w:rsidR="00561830" w:rsidRPr="00561830" w:rsidRDefault="00561830" w:rsidP="00561830">
      <w:pPr>
        <w:tabs>
          <w:tab w:val="left" w:pos="900"/>
        </w:tabs>
        <w:spacing w:after="200" w:line="276" w:lineRule="auto"/>
        <w:ind w:left="1080"/>
        <w:contextualSpacing/>
        <w:jc w:val="both"/>
        <w:rPr>
          <w:rFonts w:ascii="Arial" w:hAnsi="Arial" w:cs="Arial"/>
          <w:sz w:val="22"/>
          <w:szCs w:val="22"/>
        </w:rPr>
      </w:pPr>
    </w:p>
    <w:p w14:paraId="02B03344" w14:textId="77777777" w:rsidR="00561830" w:rsidRPr="00561830" w:rsidRDefault="00561830" w:rsidP="00561830">
      <w:pPr>
        <w:numPr>
          <w:ilvl w:val="0"/>
          <w:numId w:val="2"/>
        </w:numPr>
        <w:tabs>
          <w:tab w:val="left" w:pos="900"/>
        </w:tabs>
        <w:spacing w:after="200" w:line="276" w:lineRule="auto"/>
        <w:contextualSpacing/>
        <w:jc w:val="both"/>
        <w:rPr>
          <w:rFonts w:ascii="Arial" w:hAnsi="Arial" w:cs="Arial"/>
          <w:sz w:val="22"/>
          <w:szCs w:val="22"/>
        </w:rPr>
      </w:pPr>
      <w:r w:rsidRPr="00561830">
        <w:rPr>
          <w:rFonts w:ascii="Arial" w:hAnsi="Arial" w:cs="Arial"/>
          <w:sz w:val="22"/>
          <w:szCs w:val="22"/>
        </w:rPr>
        <w:t>Conference with Legal Counsel – Existing Litigation – Pursuant to Paragraph (1) of subdivision (d) of Government Code Section 54956.9, Case No.:  CIVDS1517935 - Apple Valley Ranchos Water Company vs. Town of Apple Valley Et Al.</w:t>
      </w:r>
      <w:r w:rsidRPr="00561830">
        <w:rPr>
          <w:rFonts w:ascii="Arial" w:hAnsi="Arial" w:cs="Arial"/>
          <w:sz w:val="22"/>
          <w:szCs w:val="22"/>
        </w:rPr>
        <w:br/>
      </w:r>
    </w:p>
    <w:p w14:paraId="3CAB6EB3" w14:textId="77777777" w:rsidR="00561830" w:rsidRPr="00561830" w:rsidRDefault="00561830" w:rsidP="00561830">
      <w:pPr>
        <w:numPr>
          <w:ilvl w:val="0"/>
          <w:numId w:val="2"/>
        </w:numPr>
        <w:tabs>
          <w:tab w:val="left" w:pos="900"/>
        </w:tabs>
        <w:spacing w:after="200" w:line="276" w:lineRule="auto"/>
        <w:contextualSpacing/>
        <w:jc w:val="both"/>
        <w:rPr>
          <w:rFonts w:ascii="Arial" w:hAnsi="Arial" w:cs="Arial"/>
          <w:sz w:val="22"/>
          <w:szCs w:val="22"/>
        </w:rPr>
      </w:pPr>
      <w:r w:rsidRPr="00561830">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r w:rsidRPr="00561830">
        <w:rPr>
          <w:rFonts w:ascii="Arial" w:hAnsi="Arial" w:cs="Arial"/>
          <w:sz w:val="22"/>
          <w:szCs w:val="22"/>
        </w:rPr>
        <w:br/>
      </w:r>
    </w:p>
    <w:p w14:paraId="17C2AF4F" w14:textId="77777777" w:rsidR="00561830" w:rsidRPr="00561830" w:rsidRDefault="00561830" w:rsidP="00561830">
      <w:pPr>
        <w:numPr>
          <w:ilvl w:val="0"/>
          <w:numId w:val="2"/>
        </w:numPr>
        <w:tabs>
          <w:tab w:val="left" w:pos="900"/>
        </w:tabs>
        <w:spacing w:after="200" w:line="276" w:lineRule="auto"/>
        <w:ind w:right="720"/>
        <w:contextualSpacing/>
        <w:jc w:val="both"/>
        <w:rPr>
          <w:rFonts w:ascii="Arial" w:hAnsi="Arial" w:cs="Arial"/>
          <w:sz w:val="22"/>
          <w:szCs w:val="22"/>
        </w:rPr>
      </w:pPr>
      <w:r w:rsidRPr="00561830">
        <w:rPr>
          <w:rFonts w:ascii="Arial" w:hAnsi="Arial" w:cs="Arial"/>
          <w:sz w:val="22"/>
          <w:szCs w:val="22"/>
        </w:rPr>
        <w:t>Conference with Legal Counsel – Existing Litigation – Pursuant to Paragraph (1) of subdivision (d) of Government Code Section 54956.9, CPUC Application No. 17-04-024 - In the Matter of the Application of Mesa-Crest Water Company (U333W) and Liberty Utilities (Park Water) Corp. (U314W) for an Order Authorizing Mesa-Crest Water Company to Sell and Liberty Utilities (Park Water) Corp. to Purchase the Utility Assets of Mesa-Crest Water Company.</w:t>
      </w:r>
      <w:bookmarkStart w:id="7" w:name="_Hlk503452681"/>
    </w:p>
    <w:p w14:paraId="22CC31DB" w14:textId="77777777" w:rsidR="00561830" w:rsidRPr="00561830" w:rsidRDefault="00561830" w:rsidP="00561830">
      <w:pPr>
        <w:numPr>
          <w:ilvl w:val="0"/>
          <w:numId w:val="2"/>
        </w:numPr>
        <w:tabs>
          <w:tab w:val="left" w:pos="900"/>
        </w:tabs>
        <w:spacing w:after="200" w:line="276" w:lineRule="auto"/>
        <w:ind w:right="720"/>
        <w:contextualSpacing/>
        <w:jc w:val="both"/>
        <w:rPr>
          <w:rFonts w:ascii="Arial" w:hAnsi="Arial" w:cs="Arial"/>
          <w:sz w:val="22"/>
          <w:szCs w:val="22"/>
        </w:rPr>
      </w:pPr>
      <w:r w:rsidRPr="00561830">
        <w:rPr>
          <w:rFonts w:ascii="Arial" w:hAnsi="Arial" w:cs="Arial"/>
          <w:bCs/>
          <w:sz w:val="22"/>
          <w:szCs w:val="22"/>
        </w:rPr>
        <w:t>Conference with Legal Counsel – Existing Litigation – Pursuant to Paragraph (1) of subdivision (d) of Government Code Section 54956.9, Case No.: CIVDS1725027 – Christina Lopez-Burton v. Town of Apple Valley.</w:t>
      </w:r>
      <w:bookmarkEnd w:id="7"/>
    </w:p>
    <w:p w14:paraId="0EA17554" w14:textId="77777777" w:rsidR="00561830" w:rsidRPr="00561830" w:rsidRDefault="00561830" w:rsidP="00561830">
      <w:pPr>
        <w:tabs>
          <w:tab w:val="left" w:pos="900"/>
        </w:tabs>
        <w:spacing w:after="200" w:line="276" w:lineRule="auto"/>
        <w:ind w:left="1080" w:right="720"/>
        <w:contextualSpacing/>
        <w:jc w:val="both"/>
        <w:rPr>
          <w:rFonts w:ascii="Arial" w:hAnsi="Arial" w:cs="Arial"/>
          <w:sz w:val="22"/>
          <w:szCs w:val="22"/>
        </w:rPr>
      </w:pPr>
    </w:p>
    <w:p w14:paraId="631ED807" w14:textId="77777777" w:rsidR="00561830" w:rsidRPr="00561830" w:rsidRDefault="00561830" w:rsidP="00561830">
      <w:pPr>
        <w:numPr>
          <w:ilvl w:val="0"/>
          <w:numId w:val="2"/>
        </w:numPr>
        <w:ind w:right="720"/>
        <w:contextualSpacing/>
        <w:jc w:val="both"/>
        <w:rPr>
          <w:rFonts w:ascii="Arial" w:hAnsi="Arial" w:cs="Arial"/>
          <w:sz w:val="22"/>
          <w:szCs w:val="22"/>
        </w:rPr>
      </w:pPr>
      <w:r w:rsidRPr="00561830">
        <w:rPr>
          <w:rFonts w:ascii="Arial" w:hAnsi="Arial" w:cs="Arial"/>
          <w:sz w:val="22"/>
          <w:szCs w:val="22"/>
        </w:rPr>
        <w:t>Negotiations with Real Property Negotiator – Parcel Number:  3112-251-13, Apple Valley; Negotiating Parties: Interested parties; Town Negotiator(s) -Town Manager.  Negotiations involve both price and terms.</w:t>
      </w:r>
      <w:r w:rsidRPr="00561830">
        <w:rPr>
          <w:rFonts w:ascii="Arial" w:hAnsi="Arial" w:cs="Arial"/>
          <w:sz w:val="22"/>
          <w:szCs w:val="22"/>
        </w:rPr>
        <w:br/>
      </w:r>
    </w:p>
    <w:p w14:paraId="31526D72" w14:textId="77777777" w:rsidR="00561830" w:rsidRPr="00561830" w:rsidRDefault="00561830" w:rsidP="00561830">
      <w:pPr>
        <w:numPr>
          <w:ilvl w:val="0"/>
          <w:numId w:val="2"/>
        </w:numPr>
        <w:ind w:right="720"/>
        <w:contextualSpacing/>
        <w:jc w:val="both"/>
        <w:rPr>
          <w:rFonts w:ascii="Arial" w:hAnsi="Arial" w:cs="Arial"/>
          <w:bCs/>
          <w:sz w:val="22"/>
          <w:szCs w:val="22"/>
        </w:rPr>
      </w:pPr>
      <w:r w:rsidRPr="00561830">
        <w:rPr>
          <w:rFonts w:ascii="Arial" w:hAnsi="Arial" w:cs="Arial"/>
          <w:bCs/>
          <w:sz w:val="22"/>
          <w:szCs w:val="22"/>
        </w:rPr>
        <w:t>Negotiations with Real Property Negotiator – Parcel Number: 3112-181-03 Apple Valley; Negotiating Parties: Don Brown; Town Negotiator(s) -Town Manager. Negotiations involve both price and terms.</w:t>
      </w:r>
    </w:p>
    <w:p w14:paraId="423D6D47" w14:textId="77777777" w:rsidR="00561830" w:rsidRPr="00561830" w:rsidRDefault="00561830" w:rsidP="00561830">
      <w:pPr>
        <w:ind w:right="720"/>
        <w:jc w:val="both"/>
        <w:rPr>
          <w:rFonts w:ascii="Arial" w:hAnsi="Arial" w:cs="Arial"/>
          <w:bCs/>
          <w:sz w:val="22"/>
          <w:szCs w:val="22"/>
        </w:rPr>
      </w:pPr>
    </w:p>
    <w:p w14:paraId="499625D8" w14:textId="77777777" w:rsidR="00561830" w:rsidRPr="00561830" w:rsidRDefault="00561830" w:rsidP="00561830">
      <w:pPr>
        <w:numPr>
          <w:ilvl w:val="0"/>
          <w:numId w:val="2"/>
        </w:numPr>
        <w:spacing w:after="200" w:line="276" w:lineRule="auto"/>
        <w:contextualSpacing/>
        <w:jc w:val="both"/>
        <w:rPr>
          <w:rFonts w:ascii="Arial" w:hAnsi="Arial" w:cs="Arial"/>
          <w:sz w:val="22"/>
          <w:szCs w:val="22"/>
        </w:rPr>
      </w:pPr>
      <w:r w:rsidRPr="00561830">
        <w:rPr>
          <w:rFonts w:ascii="Arial" w:eastAsiaTheme="minorHAnsi" w:hAnsi="Arial" w:cs="Arial"/>
          <w:sz w:val="22"/>
          <w:szCs w:val="22"/>
        </w:rPr>
        <w:t>Conference with Legal Counsel – Existing Litigation – Pursuant to Paragraph (1) of subdivision (d) of Government Code Section 54956.9, Case No.: CIVDS1601999 – Town of Apple Valley vs. Jess Ranch Development, Et Al.</w:t>
      </w:r>
    </w:p>
    <w:p w14:paraId="20369C46" w14:textId="672FF5A0" w:rsidR="00561830" w:rsidRDefault="00561830" w:rsidP="00561830">
      <w:pPr>
        <w:tabs>
          <w:tab w:val="left" w:pos="720"/>
        </w:tabs>
        <w:jc w:val="both"/>
        <w:rPr>
          <w:rFonts w:ascii="Arial" w:hAnsi="Arial" w:cs="Arial"/>
          <w:bCs/>
          <w:sz w:val="22"/>
          <w:szCs w:val="22"/>
        </w:rPr>
      </w:pPr>
    </w:p>
    <w:p w14:paraId="35EEDFAE" w14:textId="513C6D6C" w:rsidR="00D27F30" w:rsidRPr="00561830" w:rsidRDefault="00D27F30" w:rsidP="00D27F30">
      <w:pPr>
        <w:tabs>
          <w:tab w:val="left" w:pos="720"/>
        </w:tabs>
        <w:ind w:left="720"/>
        <w:jc w:val="both"/>
        <w:rPr>
          <w:rFonts w:ascii="Arial" w:hAnsi="Arial" w:cs="Arial"/>
          <w:bCs/>
          <w:sz w:val="22"/>
          <w:szCs w:val="22"/>
        </w:rPr>
      </w:pPr>
      <w:r>
        <w:rPr>
          <w:rFonts w:ascii="Arial" w:hAnsi="Arial" w:cs="Arial"/>
          <w:bCs/>
          <w:sz w:val="22"/>
          <w:szCs w:val="22"/>
        </w:rPr>
        <w:t>Upon returning from Closed Session at 9:08 p.m., Mayor Bishop announced that there was no reportable action taken.</w:t>
      </w:r>
    </w:p>
    <w:p w14:paraId="707C1339" w14:textId="77777777" w:rsidR="001337D3" w:rsidRDefault="001337D3" w:rsidP="00AE7329">
      <w:pPr>
        <w:ind w:right="720"/>
        <w:jc w:val="both"/>
        <w:rPr>
          <w:rFonts w:ascii="Arial" w:hAnsi="Arial" w:cs="Arial"/>
          <w:sz w:val="22"/>
          <w:szCs w:val="22"/>
        </w:rPr>
      </w:pPr>
    </w:p>
    <w:p w14:paraId="62FA773A" w14:textId="77777777"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t>ADJOURNMENT</w:t>
      </w:r>
    </w:p>
    <w:p w14:paraId="3DBCE049" w14:textId="77777777" w:rsidR="00101A8B" w:rsidRDefault="00101A8B" w:rsidP="00101A8B">
      <w:pPr>
        <w:jc w:val="both"/>
        <w:rPr>
          <w:rFonts w:ascii="Arial" w:hAnsi="Arial" w:cs="Arial"/>
          <w:sz w:val="22"/>
          <w:szCs w:val="22"/>
        </w:rPr>
      </w:pPr>
    </w:p>
    <w:p w14:paraId="11F51FCC" w14:textId="6244B867" w:rsidR="00746255" w:rsidRDefault="00101A8B" w:rsidP="00101A8B">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053A8A">
        <w:rPr>
          <w:rFonts w:ascii="Arial" w:hAnsi="Arial" w:cs="Arial"/>
          <w:sz w:val="22"/>
          <w:szCs w:val="22"/>
        </w:rPr>
        <w:t>Nassif</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w:t>
      </w:r>
      <w:r w:rsidR="00FD110C">
        <w:rPr>
          <w:rFonts w:ascii="Arial" w:hAnsi="Arial" w:cs="Arial"/>
          <w:sz w:val="22"/>
          <w:szCs w:val="22"/>
        </w:rPr>
        <w:t xml:space="preserve"> </w:t>
      </w:r>
      <w:r w:rsidR="001022A0">
        <w:rPr>
          <w:rFonts w:ascii="Arial" w:hAnsi="Arial" w:cs="Arial"/>
          <w:sz w:val="22"/>
          <w:szCs w:val="22"/>
        </w:rPr>
        <w:t xml:space="preserve">9:09 </w:t>
      </w:r>
      <w:r w:rsidR="00D27F30">
        <w:rPr>
          <w:rFonts w:ascii="Arial" w:hAnsi="Arial" w:cs="Arial"/>
          <w:sz w:val="22"/>
          <w:szCs w:val="22"/>
        </w:rPr>
        <w:t>p.m.</w:t>
      </w:r>
      <w:r w:rsidR="00FD110C" w:rsidRPr="00FD110C">
        <w:rPr>
          <w:rFonts w:ascii="Arial" w:hAnsi="Arial" w:cs="Arial"/>
          <w:sz w:val="22"/>
          <w:szCs w:val="22"/>
        </w:rPr>
        <w:t xml:space="preserve"> </w:t>
      </w:r>
    </w:p>
    <w:p w14:paraId="03D18F55" w14:textId="77777777" w:rsidR="00962DD7" w:rsidRDefault="00962DD7" w:rsidP="00101A8B">
      <w:pPr>
        <w:jc w:val="both"/>
        <w:rPr>
          <w:rFonts w:ascii="Arial" w:hAnsi="Arial" w:cs="Arial"/>
          <w:sz w:val="22"/>
          <w:szCs w:val="22"/>
        </w:rPr>
      </w:pPr>
    </w:p>
    <w:p w14:paraId="36F982AD" w14:textId="77777777" w:rsidR="00A36481" w:rsidRDefault="00A36481" w:rsidP="00101A8B">
      <w:pPr>
        <w:ind w:right="720"/>
        <w:jc w:val="both"/>
        <w:rPr>
          <w:rFonts w:ascii="Arial" w:hAnsi="Arial" w:cs="Arial"/>
          <w:sz w:val="22"/>
          <w:szCs w:val="22"/>
        </w:rPr>
      </w:pPr>
    </w:p>
    <w:p w14:paraId="607048C7" w14:textId="5A137197"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14:paraId="4EA4E25E" w14:textId="77777777"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14:paraId="268D1574" w14:textId="77777777" w:rsidR="00101A8B" w:rsidRDefault="00101A8B" w:rsidP="00101A8B">
      <w:pPr>
        <w:ind w:right="720"/>
        <w:jc w:val="both"/>
        <w:rPr>
          <w:rFonts w:ascii="Arial" w:hAnsi="Arial" w:cs="Arial"/>
          <w:sz w:val="22"/>
          <w:szCs w:val="22"/>
        </w:rPr>
      </w:pPr>
    </w:p>
    <w:p w14:paraId="07C976CB" w14:textId="77777777" w:rsidR="00746255" w:rsidRDefault="00746255" w:rsidP="00101A8B">
      <w:pPr>
        <w:ind w:right="720"/>
        <w:jc w:val="both"/>
        <w:rPr>
          <w:rFonts w:ascii="Arial" w:hAnsi="Arial" w:cs="Arial"/>
          <w:sz w:val="22"/>
          <w:szCs w:val="22"/>
        </w:rPr>
      </w:pPr>
    </w:p>
    <w:p w14:paraId="56DF0490" w14:textId="77777777"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14:paraId="44BEF8B4" w14:textId="77777777"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14:paraId="6D57FCE9" w14:textId="77777777"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13859" w14:textId="77777777" w:rsidR="00BF170A" w:rsidRDefault="00BF170A">
      <w:pPr>
        <w:pStyle w:val="BodyText2"/>
      </w:pPr>
      <w:r>
        <w:separator/>
      </w:r>
    </w:p>
  </w:endnote>
  <w:endnote w:type="continuationSeparator" w:id="0">
    <w:p w14:paraId="78035546" w14:textId="77777777" w:rsidR="00BF170A" w:rsidRDefault="00BF170A">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4BA68" w14:textId="12740C24" w:rsidR="00BF170A" w:rsidRPr="002A0F28" w:rsidRDefault="00BF170A"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04/10/2018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F666CB">
          <w:rPr>
            <w:rFonts w:ascii="Arial" w:hAnsi="Arial" w:cs="Arial"/>
            <w:b/>
            <w:noProof/>
            <w:sz w:val="44"/>
            <w:szCs w:val="44"/>
          </w:rPr>
          <w:t>2</w:t>
        </w:r>
        <w:r w:rsidRPr="002A0F28">
          <w:rPr>
            <w:rFonts w:ascii="Arial" w:hAnsi="Arial" w:cs="Arial"/>
            <w:b/>
            <w:noProof/>
            <w:sz w:val="44"/>
            <w:szCs w:val="44"/>
          </w:rPr>
          <w:fldChar w:fldCharType="end"/>
        </w:r>
      </w:sdtContent>
    </w:sdt>
  </w:p>
  <w:p w14:paraId="6460128D" w14:textId="77777777" w:rsidR="00BF170A" w:rsidRDefault="00BF1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4A10" w14:textId="02F0633F" w:rsidR="00BF170A" w:rsidRPr="002A0F28" w:rsidRDefault="00BF170A"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12/12/2017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F666CB">
          <w:rPr>
            <w:rFonts w:ascii="Arial" w:hAnsi="Arial" w:cs="Arial"/>
            <w:b/>
            <w:noProof/>
            <w:sz w:val="44"/>
            <w:szCs w:val="44"/>
          </w:rPr>
          <w:t>1</w:t>
        </w:r>
        <w:r w:rsidRPr="002A0F28">
          <w:rPr>
            <w:rFonts w:ascii="Arial" w:hAnsi="Arial" w:cs="Arial"/>
            <w:b/>
            <w:noProof/>
            <w:sz w:val="44"/>
            <w:szCs w:val="44"/>
          </w:rPr>
          <w:fldChar w:fldCharType="end"/>
        </w:r>
      </w:sdtContent>
    </w:sdt>
  </w:p>
  <w:p w14:paraId="2E710F38" w14:textId="77777777" w:rsidR="00BF170A" w:rsidRDefault="00BF1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94174" w14:textId="77777777" w:rsidR="00BF170A" w:rsidRDefault="00BF170A">
      <w:pPr>
        <w:pStyle w:val="BodyText2"/>
      </w:pPr>
      <w:r>
        <w:separator/>
      </w:r>
    </w:p>
  </w:footnote>
  <w:footnote w:type="continuationSeparator" w:id="0">
    <w:p w14:paraId="3066AAED" w14:textId="77777777" w:rsidR="00BF170A" w:rsidRDefault="00BF170A">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7EDC" w14:textId="77777777" w:rsidR="00BF170A" w:rsidRDefault="00BF170A">
    <w:pPr>
      <w:pStyle w:val="Header"/>
      <w:rPr>
        <w:i/>
        <w:sz w:val="16"/>
        <w:szCs w:val="16"/>
      </w:rPr>
    </w:pPr>
    <w:r>
      <w:rPr>
        <w:i/>
        <w:sz w:val="16"/>
        <w:szCs w:val="16"/>
      </w:rPr>
      <w:t>TOWN COUNCIL MINUTES</w:t>
    </w:r>
  </w:p>
  <w:p w14:paraId="7DD38028" w14:textId="7B6AE829" w:rsidR="00BF170A" w:rsidRDefault="00BF170A">
    <w:pPr>
      <w:pStyle w:val="Header"/>
      <w:rPr>
        <w:i/>
        <w:sz w:val="16"/>
        <w:szCs w:val="16"/>
      </w:rPr>
    </w:pPr>
    <w:r>
      <w:rPr>
        <w:i/>
        <w:sz w:val="16"/>
        <w:szCs w:val="16"/>
      </w:rPr>
      <w:t>REGULAR MEETING OF 03/27/2018</w:t>
    </w:r>
  </w:p>
  <w:p w14:paraId="35E86E40" w14:textId="77777777" w:rsidR="00BF170A" w:rsidRDefault="00BF170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2B101" w14:textId="77777777" w:rsidR="00BF170A" w:rsidRDefault="00BF170A">
    <w:pPr>
      <w:pStyle w:val="Header"/>
    </w:pPr>
  </w:p>
  <w:p w14:paraId="00BD4989" w14:textId="77777777" w:rsidR="00BF170A" w:rsidRDefault="00BF17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0000402"/>
    <w:multiLevelType w:val="multilevel"/>
    <w:tmpl w:val="00000885"/>
    <w:lvl w:ilvl="0">
      <w:start w:val="1"/>
      <w:numFmt w:val="decimal"/>
      <w:lvlText w:val="%1."/>
      <w:lvlJc w:val="left"/>
      <w:pPr>
        <w:ind w:left="520" w:hanging="360"/>
      </w:pPr>
      <w:rPr>
        <w:rFonts w:ascii="Arial" w:hAnsi="Arial" w:cs="Arial"/>
        <w:b w:val="0"/>
        <w:bCs w:val="0"/>
        <w:sz w:val="24"/>
        <w:szCs w:val="24"/>
      </w:rPr>
    </w:lvl>
    <w:lvl w:ilvl="1">
      <w:numFmt w:val="bullet"/>
      <w:lvlText w:val="•"/>
      <w:lvlJc w:val="left"/>
      <w:pPr>
        <w:ind w:left="1432" w:hanging="360"/>
      </w:pPr>
    </w:lvl>
    <w:lvl w:ilvl="2">
      <w:numFmt w:val="bullet"/>
      <w:lvlText w:val="•"/>
      <w:lvlJc w:val="left"/>
      <w:pPr>
        <w:ind w:left="2344" w:hanging="360"/>
      </w:pPr>
    </w:lvl>
    <w:lvl w:ilvl="3">
      <w:numFmt w:val="bullet"/>
      <w:lvlText w:val="•"/>
      <w:lvlJc w:val="left"/>
      <w:pPr>
        <w:ind w:left="3256" w:hanging="360"/>
      </w:pPr>
    </w:lvl>
    <w:lvl w:ilvl="4">
      <w:numFmt w:val="bullet"/>
      <w:lvlText w:val="•"/>
      <w:lvlJc w:val="left"/>
      <w:pPr>
        <w:ind w:left="4168" w:hanging="360"/>
      </w:pPr>
    </w:lvl>
    <w:lvl w:ilvl="5">
      <w:numFmt w:val="bullet"/>
      <w:lvlText w:val="•"/>
      <w:lvlJc w:val="left"/>
      <w:pPr>
        <w:ind w:left="5080" w:hanging="360"/>
      </w:pPr>
    </w:lvl>
    <w:lvl w:ilvl="6">
      <w:numFmt w:val="bullet"/>
      <w:lvlText w:val="•"/>
      <w:lvlJc w:val="left"/>
      <w:pPr>
        <w:ind w:left="5992" w:hanging="360"/>
      </w:pPr>
    </w:lvl>
    <w:lvl w:ilvl="7">
      <w:numFmt w:val="bullet"/>
      <w:lvlText w:val="•"/>
      <w:lvlJc w:val="left"/>
      <w:pPr>
        <w:ind w:left="6904" w:hanging="360"/>
      </w:pPr>
    </w:lvl>
    <w:lvl w:ilvl="8">
      <w:numFmt w:val="bullet"/>
      <w:lvlText w:val="•"/>
      <w:lvlJc w:val="left"/>
      <w:pPr>
        <w:ind w:left="7816" w:hanging="360"/>
      </w:pPr>
    </w:lvl>
  </w:abstractNum>
  <w:abstractNum w:abstractNumId="2"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A647D6"/>
    <w:multiLevelType w:val="hybridMultilevel"/>
    <w:tmpl w:val="53E0459E"/>
    <w:lvl w:ilvl="0" w:tplc="A7C8245C">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EA76F07"/>
    <w:multiLevelType w:val="hybridMultilevel"/>
    <w:tmpl w:val="92040CA8"/>
    <w:lvl w:ilvl="0" w:tplc="CBF06FCE">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131DA"/>
    <w:multiLevelType w:val="hybridMultilevel"/>
    <w:tmpl w:val="B352F4E8"/>
    <w:lvl w:ilvl="0" w:tplc="2BD887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7"/>
  </w:num>
  <w:num w:numId="5">
    <w:abstractNumId w:val="18"/>
  </w:num>
  <w:num w:numId="6">
    <w:abstractNumId w:val="1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9"/>
  </w:num>
  <w:num w:numId="10">
    <w:abstractNumId w:val="21"/>
  </w:num>
  <w:num w:numId="11">
    <w:abstractNumId w:val="24"/>
  </w:num>
  <w:num w:numId="12">
    <w:abstractNumId w:val="15"/>
  </w:num>
  <w:num w:numId="13">
    <w:abstractNumId w:val="6"/>
  </w:num>
  <w:num w:numId="14">
    <w:abstractNumId w:val="20"/>
  </w:num>
  <w:num w:numId="15">
    <w:abstractNumId w:val="25"/>
  </w:num>
  <w:num w:numId="16">
    <w:abstractNumId w:val="23"/>
  </w:num>
  <w:num w:numId="17">
    <w:abstractNumId w:val="29"/>
  </w:num>
  <w:num w:numId="18">
    <w:abstractNumId w:val="5"/>
  </w:num>
  <w:num w:numId="19">
    <w:abstractNumId w:val="13"/>
  </w:num>
  <w:num w:numId="20">
    <w:abstractNumId w:val="8"/>
  </w:num>
  <w:num w:numId="21">
    <w:abstractNumId w:val="14"/>
  </w:num>
  <w:num w:numId="22">
    <w:abstractNumId w:val="22"/>
  </w:num>
  <w:num w:numId="23">
    <w:abstractNumId w:val="7"/>
  </w:num>
  <w:num w:numId="24">
    <w:abstractNumId w:val="12"/>
  </w:num>
  <w:num w:numId="25">
    <w:abstractNumId w:val="4"/>
  </w:num>
  <w:num w:numId="26">
    <w:abstractNumId w:val="28"/>
  </w:num>
  <w:num w:numId="27">
    <w:abstractNumId w:val="16"/>
  </w:num>
  <w:num w:numId="28">
    <w:abstractNumId w:val="0"/>
  </w:num>
  <w:num w:numId="29">
    <w:abstractNumId w:val="26"/>
  </w:num>
  <w:num w:numId="30">
    <w:abstractNumId w:val="30"/>
  </w:num>
  <w:num w:numId="31">
    <w:abstractNumId w:val="27"/>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8A"/>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C91"/>
    <w:rsid w:val="0006718C"/>
    <w:rsid w:val="000673AA"/>
    <w:rsid w:val="00067537"/>
    <w:rsid w:val="00067B36"/>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580"/>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731"/>
    <w:rsid w:val="000C2EE9"/>
    <w:rsid w:val="000C3DFF"/>
    <w:rsid w:val="000C4060"/>
    <w:rsid w:val="000C44C7"/>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2A0"/>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726"/>
    <w:rsid w:val="001207C7"/>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834"/>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4B2"/>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4037"/>
    <w:rsid w:val="001641B6"/>
    <w:rsid w:val="00164F2C"/>
    <w:rsid w:val="00165402"/>
    <w:rsid w:val="00165A18"/>
    <w:rsid w:val="0016679F"/>
    <w:rsid w:val="00166900"/>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0FB"/>
    <w:rsid w:val="001A1C49"/>
    <w:rsid w:val="001A2EE1"/>
    <w:rsid w:val="001A3AE3"/>
    <w:rsid w:val="001A3C1B"/>
    <w:rsid w:val="001A527C"/>
    <w:rsid w:val="001A570C"/>
    <w:rsid w:val="001A5D09"/>
    <w:rsid w:val="001A5E39"/>
    <w:rsid w:val="001A60D1"/>
    <w:rsid w:val="001A637A"/>
    <w:rsid w:val="001A643D"/>
    <w:rsid w:val="001A65E3"/>
    <w:rsid w:val="001A6706"/>
    <w:rsid w:val="001A6E0C"/>
    <w:rsid w:val="001A76B0"/>
    <w:rsid w:val="001A76EB"/>
    <w:rsid w:val="001A78D5"/>
    <w:rsid w:val="001A7E44"/>
    <w:rsid w:val="001A7ECA"/>
    <w:rsid w:val="001B14B3"/>
    <w:rsid w:val="001B1B9B"/>
    <w:rsid w:val="001B35D4"/>
    <w:rsid w:val="001B37FF"/>
    <w:rsid w:val="001B3D18"/>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9E"/>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0E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1F77CF"/>
    <w:rsid w:val="00200460"/>
    <w:rsid w:val="0020066C"/>
    <w:rsid w:val="00200A4A"/>
    <w:rsid w:val="00200CB7"/>
    <w:rsid w:val="00202445"/>
    <w:rsid w:val="0020296D"/>
    <w:rsid w:val="00202CBF"/>
    <w:rsid w:val="002030C1"/>
    <w:rsid w:val="0020417C"/>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C4F"/>
    <w:rsid w:val="0029433C"/>
    <w:rsid w:val="002947C1"/>
    <w:rsid w:val="0029666D"/>
    <w:rsid w:val="002966A4"/>
    <w:rsid w:val="00296C6A"/>
    <w:rsid w:val="00296F90"/>
    <w:rsid w:val="002971AB"/>
    <w:rsid w:val="00297245"/>
    <w:rsid w:val="002974DD"/>
    <w:rsid w:val="00297886"/>
    <w:rsid w:val="002978DF"/>
    <w:rsid w:val="002A0815"/>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936"/>
    <w:rsid w:val="00381AEA"/>
    <w:rsid w:val="00381D0E"/>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6FA"/>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9F8"/>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830"/>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3E06"/>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077"/>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87BB2"/>
    <w:rsid w:val="00790589"/>
    <w:rsid w:val="007910B7"/>
    <w:rsid w:val="007913C4"/>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0914"/>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986"/>
    <w:rsid w:val="00851BE3"/>
    <w:rsid w:val="00851D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0D5"/>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467"/>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4A72"/>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38A"/>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6DD"/>
    <w:rsid w:val="009B67F6"/>
    <w:rsid w:val="009B70D0"/>
    <w:rsid w:val="009B73AC"/>
    <w:rsid w:val="009B771F"/>
    <w:rsid w:val="009B777A"/>
    <w:rsid w:val="009C0584"/>
    <w:rsid w:val="009C0F1D"/>
    <w:rsid w:val="009C0F6D"/>
    <w:rsid w:val="009C1027"/>
    <w:rsid w:val="009C12A5"/>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09A6"/>
    <w:rsid w:val="009E122F"/>
    <w:rsid w:val="009E175B"/>
    <w:rsid w:val="009E187F"/>
    <w:rsid w:val="009E2267"/>
    <w:rsid w:val="009E22B3"/>
    <w:rsid w:val="009E2477"/>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481"/>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6C07"/>
    <w:rsid w:val="00A4719C"/>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1EF1"/>
    <w:rsid w:val="00A92075"/>
    <w:rsid w:val="00A92BF5"/>
    <w:rsid w:val="00A92F4D"/>
    <w:rsid w:val="00A93162"/>
    <w:rsid w:val="00A9399D"/>
    <w:rsid w:val="00A95098"/>
    <w:rsid w:val="00A959E8"/>
    <w:rsid w:val="00A95AA7"/>
    <w:rsid w:val="00A95FFB"/>
    <w:rsid w:val="00A96DD4"/>
    <w:rsid w:val="00A973B4"/>
    <w:rsid w:val="00A97D95"/>
    <w:rsid w:val="00A97E1C"/>
    <w:rsid w:val="00AA0983"/>
    <w:rsid w:val="00AA0A98"/>
    <w:rsid w:val="00AA1BAE"/>
    <w:rsid w:val="00AA2706"/>
    <w:rsid w:val="00AA28FD"/>
    <w:rsid w:val="00AA2AD4"/>
    <w:rsid w:val="00AA327F"/>
    <w:rsid w:val="00AA33F3"/>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75F"/>
    <w:rsid w:val="00B56EB2"/>
    <w:rsid w:val="00B56EDD"/>
    <w:rsid w:val="00B60EF5"/>
    <w:rsid w:val="00B6149D"/>
    <w:rsid w:val="00B61AEA"/>
    <w:rsid w:val="00B625A5"/>
    <w:rsid w:val="00B62628"/>
    <w:rsid w:val="00B62758"/>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28F"/>
    <w:rsid w:val="00B8055C"/>
    <w:rsid w:val="00B80594"/>
    <w:rsid w:val="00B806E6"/>
    <w:rsid w:val="00B808E5"/>
    <w:rsid w:val="00B80BD7"/>
    <w:rsid w:val="00B81A19"/>
    <w:rsid w:val="00B832F4"/>
    <w:rsid w:val="00B834D0"/>
    <w:rsid w:val="00B83699"/>
    <w:rsid w:val="00B83905"/>
    <w:rsid w:val="00B839DF"/>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952"/>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B26"/>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70A"/>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36F"/>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192B"/>
    <w:rsid w:val="00C51A23"/>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0E9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C7A3A"/>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0D2"/>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8FF"/>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27F30"/>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BF9"/>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9A5"/>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5527"/>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19BD"/>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898"/>
    <w:rsid w:val="00E26AE2"/>
    <w:rsid w:val="00E26FBE"/>
    <w:rsid w:val="00E270BC"/>
    <w:rsid w:val="00E27106"/>
    <w:rsid w:val="00E27687"/>
    <w:rsid w:val="00E27F26"/>
    <w:rsid w:val="00E30D0D"/>
    <w:rsid w:val="00E312DA"/>
    <w:rsid w:val="00E318C7"/>
    <w:rsid w:val="00E31ED1"/>
    <w:rsid w:val="00E31F2D"/>
    <w:rsid w:val="00E3244B"/>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69DF"/>
    <w:rsid w:val="00E76B09"/>
    <w:rsid w:val="00E76C08"/>
    <w:rsid w:val="00E7743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0AC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5ED3"/>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6CB"/>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87F45"/>
    <w:rsid w:val="00F9033B"/>
    <w:rsid w:val="00F90C4D"/>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0C"/>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1CC"/>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19"/>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0C0443"/>
  <w15:docId w15:val="{3971D31A-54AC-4EAF-B96D-AEFF9A93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0EE2-7330-4414-B28B-051D7166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BD9F3244</Template>
  <TotalTime>9</TotalTime>
  <Pages>6</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Yvonne Rivera</cp:lastModifiedBy>
  <cp:revision>4</cp:revision>
  <cp:lastPrinted>2017-03-20T22:52:00Z</cp:lastPrinted>
  <dcterms:created xsi:type="dcterms:W3CDTF">2018-04-03T17:39:00Z</dcterms:created>
  <dcterms:modified xsi:type="dcterms:W3CDTF">2018-04-10T22:07:00Z</dcterms:modified>
</cp:coreProperties>
</file>